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4850" w:type="dxa"/>
        <w:tblLayout w:type="fixed"/>
        <w:tblLook w:val="04A0"/>
      </w:tblPr>
      <w:tblGrid>
        <w:gridCol w:w="5778"/>
        <w:gridCol w:w="1435"/>
        <w:gridCol w:w="266"/>
        <w:gridCol w:w="1843"/>
        <w:gridCol w:w="2976"/>
        <w:gridCol w:w="2552"/>
      </w:tblGrid>
      <w:tr w:rsidR="00D208B3" w:rsidRPr="00D208B3" w:rsidTr="00D208B3">
        <w:tc>
          <w:tcPr>
            <w:tcW w:w="5778" w:type="dxa"/>
            <w:shd w:val="pct15" w:color="auto" w:fill="auto"/>
          </w:tcPr>
          <w:p w:rsidR="006172AA" w:rsidRPr="00D208B3" w:rsidRDefault="005C020C" w:rsidP="000E5A47">
            <w:pPr>
              <w:rPr>
                <w:sz w:val="20"/>
                <w:szCs w:val="20"/>
              </w:rPr>
            </w:pPr>
            <w:r w:rsidRPr="00D208B3">
              <w:rPr>
                <w:b/>
                <w:bCs/>
                <w:sz w:val="28"/>
                <w:szCs w:val="28"/>
              </w:rPr>
              <w:t xml:space="preserve">Förderplan </w:t>
            </w:r>
            <w:r w:rsidR="006B0403" w:rsidRPr="00D208B3">
              <w:rPr>
                <w:sz w:val="20"/>
                <w:szCs w:val="20"/>
              </w:rPr>
              <w:t>für</w:t>
            </w:r>
          </w:p>
          <w:p w:rsidR="00F36414" w:rsidRPr="00D208B3" w:rsidRDefault="00F36414" w:rsidP="006172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pct15" w:color="auto" w:fill="auto"/>
          </w:tcPr>
          <w:p w:rsidR="00F36414" w:rsidRPr="00D208B3" w:rsidRDefault="00F36414" w:rsidP="00016C90">
            <w:r w:rsidRPr="00D208B3">
              <w:t>Klasse:</w:t>
            </w:r>
          </w:p>
        </w:tc>
        <w:tc>
          <w:tcPr>
            <w:tcW w:w="1843" w:type="dxa"/>
            <w:shd w:val="pct15" w:color="auto" w:fill="auto"/>
          </w:tcPr>
          <w:p w:rsidR="00F36414" w:rsidRPr="00D208B3" w:rsidRDefault="00F36414" w:rsidP="00016C90">
            <w:r w:rsidRPr="00D208B3">
              <w:t>Schuljahr:</w:t>
            </w:r>
          </w:p>
        </w:tc>
        <w:tc>
          <w:tcPr>
            <w:tcW w:w="5528" w:type="dxa"/>
            <w:gridSpan w:val="2"/>
            <w:shd w:val="pct15" w:color="auto" w:fill="auto"/>
          </w:tcPr>
          <w:p w:rsidR="005C020C" w:rsidRPr="00D208B3" w:rsidRDefault="001B327E" w:rsidP="001B327E">
            <w:pPr>
              <w:jc w:val="right"/>
              <w:rPr>
                <w:bCs/>
                <w:sz w:val="18"/>
                <w:szCs w:val="18"/>
              </w:rPr>
            </w:pPr>
            <w:r w:rsidRPr="00D208B3">
              <w:rPr>
                <w:sz w:val="18"/>
                <w:szCs w:val="18"/>
              </w:rPr>
              <w:t>Seite 1</w:t>
            </w:r>
            <w:r w:rsidR="005C020C" w:rsidRPr="00D208B3">
              <w:rPr>
                <w:sz w:val="18"/>
                <w:szCs w:val="18"/>
              </w:rPr>
              <w:t>/2</w:t>
            </w:r>
            <w:r w:rsidR="005C020C" w:rsidRPr="00D208B3">
              <w:rPr>
                <w:bCs/>
                <w:sz w:val="18"/>
                <w:szCs w:val="18"/>
              </w:rPr>
              <w:t xml:space="preserve"> </w:t>
            </w:r>
          </w:p>
          <w:p w:rsidR="00F36414" w:rsidRPr="00D208B3" w:rsidRDefault="005C020C" w:rsidP="001B327E">
            <w:pPr>
              <w:jc w:val="right"/>
              <w:rPr>
                <w:bCs/>
                <w:sz w:val="18"/>
                <w:szCs w:val="18"/>
              </w:rPr>
            </w:pPr>
            <w:r w:rsidRPr="00D208B3">
              <w:rPr>
                <w:bCs/>
                <w:sz w:val="18"/>
                <w:szCs w:val="18"/>
              </w:rPr>
              <w:t>Anamnese - Ressourcen – Entwicklungsbedarfe – bisherige Maßnahmen</w:t>
            </w:r>
          </w:p>
          <w:p w:rsidR="00F351D4" w:rsidRPr="00D208B3" w:rsidRDefault="00F351D4" w:rsidP="001B327E">
            <w:pPr>
              <w:jc w:val="right"/>
              <w:rPr>
                <w:sz w:val="18"/>
                <w:szCs w:val="18"/>
              </w:rPr>
            </w:pPr>
          </w:p>
        </w:tc>
      </w:tr>
      <w:tr w:rsidR="00F36414" w:rsidRPr="00D208B3" w:rsidTr="00F351D4">
        <w:tc>
          <w:tcPr>
            <w:tcW w:w="5778" w:type="dxa"/>
          </w:tcPr>
          <w:p w:rsidR="00F36414" w:rsidRPr="00D208B3" w:rsidRDefault="00F36414" w:rsidP="00016C90">
            <w:r w:rsidRPr="00D208B3">
              <w:t>Zeitraum:</w:t>
            </w:r>
          </w:p>
        </w:tc>
        <w:tc>
          <w:tcPr>
            <w:tcW w:w="6520" w:type="dxa"/>
            <w:gridSpan w:val="4"/>
          </w:tcPr>
          <w:p w:rsidR="00F36414" w:rsidRPr="00D208B3" w:rsidRDefault="00F36414" w:rsidP="00016C90">
            <w:r w:rsidRPr="00D208B3">
              <w:t>an der Planung beteiligte Personen:</w:t>
            </w:r>
          </w:p>
          <w:p w:rsidR="00F36414" w:rsidRPr="00D208B3" w:rsidRDefault="00F36414" w:rsidP="00016C90"/>
          <w:p w:rsidR="00F36414" w:rsidRPr="00D208B3" w:rsidRDefault="00F36414" w:rsidP="00016C90"/>
        </w:tc>
        <w:tc>
          <w:tcPr>
            <w:tcW w:w="2552" w:type="dxa"/>
            <w:vMerge w:val="restart"/>
          </w:tcPr>
          <w:p w:rsidR="00F36414" w:rsidRPr="00D208B3" w:rsidRDefault="00C5369F" w:rsidP="00016C90">
            <w:r w:rsidRPr="00D208B3">
              <w:t>Bildungsgang:</w:t>
            </w:r>
          </w:p>
          <w:p w:rsidR="00C5369F" w:rsidRPr="00D208B3" w:rsidRDefault="00C5369F" w:rsidP="00016C90"/>
          <w:p w:rsidR="00F36414" w:rsidRPr="00D208B3" w:rsidRDefault="00E64EAA" w:rsidP="00016C90">
            <w:r>
              <w:rPr>
                <w:noProof/>
                <w:lang w:eastAsia="de-DE"/>
              </w:rPr>
              <w:pict>
                <v:rect id="Rectangle 8" o:spid="_x0000_s1026" style="position:absolute;margin-left:-.6pt;margin-top:3.35pt;width:7.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p1GQIAADk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"/>
              </w:pict>
            </w:r>
            <w:r w:rsidR="00F36414" w:rsidRPr="00D208B3">
              <w:t xml:space="preserve">    zielgleich</w:t>
            </w:r>
          </w:p>
          <w:p w:rsidR="008E7551" w:rsidRPr="00D208B3" w:rsidRDefault="00E64EAA" w:rsidP="008E7551">
            <w:r>
              <w:rPr>
                <w:noProof/>
                <w:lang w:eastAsia="de-DE"/>
              </w:rPr>
              <w:pict>
                <v:rect id="Rectangle 7" o:spid="_x0000_s1028" style="position:absolute;margin-left:-.15pt;margin-top:3.65pt;width:7.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"/>
              </w:pict>
            </w:r>
            <w:r w:rsidR="00F36414" w:rsidRPr="00D208B3">
              <w:t xml:space="preserve">    zieldifferent</w:t>
            </w:r>
            <w:r w:rsidR="008E7551" w:rsidRPr="00D208B3">
              <w:t xml:space="preserve"> LE</w:t>
            </w:r>
          </w:p>
          <w:p w:rsidR="00F36414" w:rsidRPr="00D208B3" w:rsidRDefault="00E64EAA" w:rsidP="000B1D1C">
            <w:r>
              <w:rPr>
                <w:noProof/>
                <w:lang w:eastAsia="de-DE"/>
              </w:rPr>
              <w:pict>
                <v:rect id="Rectangle 9" o:spid="_x0000_s1027" style="position:absolute;margin-left:-.15pt;margin-top:3.65pt;width:7.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SmGQ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"/>
              </w:pict>
            </w:r>
            <w:r w:rsidR="008E7551" w:rsidRPr="00D208B3">
              <w:t xml:space="preserve">    zieldifferent GG</w:t>
            </w:r>
          </w:p>
        </w:tc>
      </w:tr>
      <w:tr w:rsidR="00F36414" w:rsidRPr="00D208B3" w:rsidTr="00F351D4">
        <w:tc>
          <w:tcPr>
            <w:tcW w:w="5778" w:type="dxa"/>
          </w:tcPr>
          <w:p w:rsidR="00F36414" w:rsidRPr="00D208B3" w:rsidRDefault="00F36414" w:rsidP="00016C90">
            <w:r w:rsidRPr="00D208B3">
              <w:t>Sonderpäd</w:t>
            </w:r>
            <w:r w:rsidR="006B0403" w:rsidRPr="00D208B3">
              <w:t>agogischer Unterstützungsbedarf</w:t>
            </w:r>
            <w:r w:rsidRPr="00D208B3">
              <w:t>:</w:t>
            </w:r>
          </w:p>
          <w:p w:rsidR="00F36414" w:rsidRPr="00D208B3" w:rsidRDefault="00F36414" w:rsidP="00016C90"/>
        </w:tc>
        <w:tc>
          <w:tcPr>
            <w:tcW w:w="6520" w:type="dxa"/>
            <w:gridSpan w:val="4"/>
          </w:tcPr>
          <w:p w:rsidR="00F36414" w:rsidRPr="00D208B3" w:rsidRDefault="00F36414" w:rsidP="00016C90">
            <w:r w:rsidRPr="00D208B3">
              <w:t>Besonderheiten (Nachteilsausgleich, Medikamente, …):</w:t>
            </w:r>
          </w:p>
        </w:tc>
        <w:tc>
          <w:tcPr>
            <w:tcW w:w="2552" w:type="dxa"/>
            <w:vMerge/>
          </w:tcPr>
          <w:p w:rsidR="00F36414" w:rsidRPr="00D208B3" w:rsidRDefault="00F36414" w:rsidP="00016C90"/>
        </w:tc>
      </w:tr>
      <w:tr w:rsidR="00F36414" w:rsidRPr="00D208B3" w:rsidTr="00016C90">
        <w:tc>
          <w:tcPr>
            <w:tcW w:w="14850" w:type="dxa"/>
            <w:gridSpan w:val="6"/>
          </w:tcPr>
          <w:p w:rsidR="00F36414" w:rsidRPr="0043444B" w:rsidRDefault="005858B5" w:rsidP="00B26634">
            <w:pPr>
              <w:jc w:val="center"/>
              <w:rPr>
                <w:b/>
                <w:sz w:val="18"/>
                <w:szCs w:val="18"/>
              </w:rPr>
            </w:pPr>
            <w:r w:rsidRPr="0043444B">
              <w:rPr>
                <w:b/>
                <w:sz w:val="18"/>
                <w:szCs w:val="18"/>
              </w:rPr>
              <w:t xml:space="preserve">Als Steuerungselement eines förderplanbasierten (Ausbildungs-) Unterrichts enthält dieser Förderplan </w:t>
            </w:r>
            <w:r w:rsidRPr="00CB5B9A">
              <w:rPr>
                <w:b/>
                <w:sz w:val="18"/>
                <w:szCs w:val="18"/>
              </w:rPr>
              <w:t xml:space="preserve">schülerrelevante </w:t>
            </w:r>
            <w:r w:rsidRPr="00B26634">
              <w:rPr>
                <w:b/>
                <w:i/>
                <w:sz w:val="18"/>
                <w:szCs w:val="18"/>
              </w:rPr>
              <w:t>Ziele</w:t>
            </w:r>
            <w:r w:rsidRPr="00CB5B9A">
              <w:rPr>
                <w:b/>
                <w:sz w:val="18"/>
                <w:szCs w:val="18"/>
              </w:rPr>
              <w:t xml:space="preserve"> zu Entwicklungsbereichen sowie </w:t>
            </w:r>
            <w:r w:rsidRPr="00B26634">
              <w:rPr>
                <w:b/>
                <w:i/>
                <w:sz w:val="18"/>
                <w:szCs w:val="18"/>
              </w:rPr>
              <w:t>unterrichtliche Bezüge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3444B">
              <w:rPr>
                <w:b/>
                <w:sz w:val="18"/>
                <w:szCs w:val="18"/>
              </w:rPr>
              <w:t xml:space="preserve">zum ausgebildeten Unterrichtsfach </w:t>
            </w:r>
            <w:r w:rsidR="00B26634">
              <w:rPr>
                <w:b/>
                <w:sz w:val="18"/>
                <w:szCs w:val="18"/>
              </w:rPr>
              <w:t xml:space="preserve">und </w:t>
            </w:r>
            <w:r w:rsidRPr="0043444B">
              <w:rPr>
                <w:b/>
                <w:sz w:val="18"/>
                <w:szCs w:val="18"/>
              </w:rPr>
              <w:t>zu den Unterrichtsfächern Deutsch und Mathematik. Dieser Förderplan ist mit den Förderplänen der Ausbildungsschule vernetzt.</w:t>
            </w:r>
          </w:p>
        </w:tc>
      </w:tr>
      <w:tr w:rsidR="000677F8" w:rsidRPr="00D208B3" w:rsidTr="00AF4CFD">
        <w:tc>
          <w:tcPr>
            <w:tcW w:w="14850" w:type="dxa"/>
            <w:gridSpan w:val="6"/>
            <w:tcBorders>
              <w:bottom w:val="single" w:sz="4" w:space="0" w:color="000000" w:themeColor="text1"/>
            </w:tcBorders>
          </w:tcPr>
          <w:p w:rsidR="000677F8" w:rsidRPr="006D4230" w:rsidRDefault="000677F8" w:rsidP="000677F8">
            <w:pPr>
              <w:spacing w:line="360" w:lineRule="auto"/>
              <w:rPr>
                <w:sz w:val="16"/>
                <w:szCs w:val="16"/>
              </w:rPr>
            </w:pPr>
            <w:r w:rsidRPr="00D208B3">
              <w:rPr>
                <w:rFonts w:eastAsia="Arial" w:cs="Arial"/>
                <w:b/>
              </w:rPr>
              <w:t>Kurze Information zur Anamnese:</w:t>
            </w:r>
          </w:p>
          <w:p w:rsidR="000677F8" w:rsidRPr="00D208B3" w:rsidRDefault="000677F8" w:rsidP="000F42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677F8" w:rsidRPr="00D208B3" w:rsidTr="00AF4CFD">
        <w:trPr>
          <w:trHeight w:val="4225"/>
        </w:trPr>
        <w:tc>
          <w:tcPr>
            <w:tcW w:w="7213" w:type="dxa"/>
            <w:gridSpan w:val="2"/>
            <w:tcBorders>
              <w:right w:val="nil"/>
            </w:tcBorders>
          </w:tcPr>
          <w:p w:rsidR="000677F8" w:rsidRPr="00D208B3" w:rsidRDefault="000677F8" w:rsidP="00FC7A43">
            <w:pPr>
              <w:widowControl w:val="0"/>
              <w:spacing w:line="360" w:lineRule="auto"/>
              <w:rPr>
                <w:rFonts w:eastAsia="Arial" w:cs="Arial"/>
                <w:b/>
              </w:rPr>
            </w:pPr>
            <w:r w:rsidRPr="00D208B3">
              <w:rPr>
                <w:rFonts w:eastAsia="Arial" w:cs="Arial"/>
                <w:b/>
              </w:rPr>
              <w:t>Stärken/Kompetenzen:</w:t>
            </w:r>
          </w:p>
          <w:p w:rsidR="000677F8" w:rsidRPr="00D208B3" w:rsidRDefault="000677F8" w:rsidP="00FC7A43">
            <w:pPr>
              <w:widowControl w:val="0"/>
              <w:tabs>
                <w:tab w:val="left" w:pos="327"/>
              </w:tabs>
              <w:spacing w:line="360" w:lineRule="auto"/>
              <w:ind w:right="101"/>
              <w:rPr>
                <w:rFonts w:eastAsia="Arial" w:cs="Arial"/>
                <w:bCs/>
                <w:lang w:val="en-US"/>
              </w:rPr>
            </w:pPr>
            <w:proofErr w:type="spellStart"/>
            <w:r w:rsidRPr="00D208B3">
              <w:rPr>
                <w:rFonts w:eastAsia="Arial" w:cs="Arial"/>
                <w:bCs/>
                <w:lang w:val="en-US"/>
              </w:rPr>
              <w:t>Persönliche</w:t>
            </w:r>
            <w:proofErr w:type="spellEnd"/>
            <w:r w:rsidRPr="00D208B3">
              <w:rPr>
                <w:rFonts w:eastAsia="Arial" w:cs="Arial"/>
                <w:bCs/>
                <w:lang w:val="en-US"/>
              </w:rPr>
              <w:t xml:space="preserve"> </w:t>
            </w:r>
            <w:proofErr w:type="spellStart"/>
            <w:r w:rsidRPr="00D208B3">
              <w:rPr>
                <w:rFonts w:eastAsia="Arial" w:cs="Arial"/>
                <w:bCs/>
                <w:lang w:val="en-US"/>
              </w:rPr>
              <w:t>Ressourcen</w:t>
            </w:r>
            <w:proofErr w:type="spellEnd"/>
          </w:p>
          <w:p w:rsidR="000677F8" w:rsidRPr="00D208B3" w:rsidRDefault="000677F8" w:rsidP="00FC7A43">
            <w:pPr>
              <w:widowControl w:val="0"/>
              <w:tabs>
                <w:tab w:val="left" w:pos="327"/>
              </w:tabs>
              <w:spacing w:line="360" w:lineRule="auto"/>
              <w:ind w:right="101"/>
              <w:rPr>
                <w:rFonts w:eastAsia="Arial" w:cs="Arial"/>
                <w:b/>
                <w:lang w:val="en-US"/>
              </w:rPr>
            </w:pPr>
          </w:p>
          <w:p w:rsidR="000677F8" w:rsidRPr="00D208B3" w:rsidRDefault="000677F8" w:rsidP="00FC7A43">
            <w:pPr>
              <w:widowControl w:val="0"/>
              <w:tabs>
                <w:tab w:val="left" w:pos="327"/>
              </w:tabs>
              <w:spacing w:line="360" w:lineRule="auto"/>
              <w:ind w:right="101"/>
              <w:rPr>
                <w:rFonts w:eastAsia="Arial" w:cs="Arial"/>
                <w:b/>
                <w:lang w:val="en-US"/>
              </w:rPr>
            </w:pPr>
          </w:p>
          <w:p w:rsidR="000677F8" w:rsidRPr="00D208B3" w:rsidRDefault="000677F8" w:rsidP="00FC7A43">
            <w:pPr>
              <w:widowControl w:val="0"/>
              <w:tabs>
                <w:tab w:val="left" w:pos="327"/>
              </w:tabs>
              <w:spacing w:line="360" w:lineRule="auto"/>
              <w:ind w:right="101"/>
              <w:rPr>
                <w:rFonts w:eastAsia="Arial" w:cs="Arial"/>
                <w:b/>
                <w:lang w:val="en-US"/>
              </w:rPr>
            </w:pPr>
          </w:p>
          <w:p w:rsidR="000677F8" w:rsidRPr="00D208B3" w:rsidRDefault="000677F8" w:rsidP="00FC7A43">
            <w:pPr>
              <w:widowControl w:val="0"/>
              <w:tabs>
                <w:tab w:val="left" w:pos="327"/>
              </w:tabs>
              <w:spacing w:line="360" w:lineRule="auto"/>
              <w:ind w:right="101"/>
              <w:rPr>
                <w:rFonts w:eastAsia="Arial" w:cs="Arial"/>
                <w:b/>
                <w:lang w:val="en-US"/>
              </w:rPr>
            </w:pPr>
          </w:p>
          <w:p w:rsidR="000677F8" w:rsidRPr="00D208B3" w:rsidRDefault="000677F8" w:rsidP="00FC7A43">
            <w:pPr>
              <w:widowControl w:val="0"/>
              <w:tabs>
                <w:tab w:val="left" w:pos="327"/>
              </w:tabs>
              <w:spacing w:line="360" w:lineRule="auto"/>
              <w:ind w:right="101"/>
              <w:rPr>
                <w:rFonts w:eastAsia="Arial" w:cs="Arial"/>
                <w:bCs/>
                <w:lang w:val="en-US"/>
              </w:rPr>
            </w:pPr>
            <w:proofErr w:type="spellStart"/>
            <w:r w:rsidRPr="00D208B3">
              <w:rPr>
                <w:rFonts w:eastAsia="Arial" w:cs="Arial"/>
                <w:bCs/>
                <w:lang w:val="en-US"/>
              </w:rPr>
              <w:t>Soziale</w:t>
            </w:r>
            <w:proofErr w:type="spellEnd"/>
            <w:r w:rsidRPr="00D208B3">
              <w:rPr>
                <w:rFonts w:eastAsia="Arial" w:cs="Arial"/>
                <w:bCs/>
                <w:lang w:val="en-US"/>
              </w:rPr>
              <w:t xml:space="preserve"> </w:t>
            </w:r>
            <w:proofErr w:type="spellStart"/>
            <w:r w:rsidRPr="00D208B3">
              <w:rPr>
                <w:rFonts w:eastAsia="Arial" w:cs="Arial"/>
                <w:bCs/>
                <w:lang w:val="en-US"/>
              </w:rPr>
              <w:t>Ressourcen</w:t>
            </w:r>
            <w:proofErr w:type="spellEnd"/>
          </w:p>
        </w:tc>
        <w:tc>
          <w:tcPr>
            <w:tcW w:w="7637" w:type="dxa"/>
            <w:gridSpan w:val="4"/>
            <w:tcBorders>
              <w:left w:val="nil"/>
            </w:tcBorders>
          </w:tcPr>
          <w:p w:rsidR="000677F8" w:rsidRPr="00D208B3" w:rsidRDefault="000677F8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  <w:proofErr w:type="spellStart"/>
            <w:r w:rsidRPr="00D208B3">
              <w:rPr>
                <w:rFonts w:eastAsia="Arial" w:cs="Arial"/>
                <w:b/>
                <w:lang w:val="en-US"/>
              </w:rPr>
              <w:t>Entwicklungsbedarf</w:t>
            </w:r>
            <w:proofErr w:type="spellEnd"/>
            <w:r w:rsidRPr="00D208B3">
              <w:rPr>
                <w:rFonts w:eastAsia="Arial" w:cs="Arial"/>
                <w:b/>
                <w:lang w:val="en-US"/>
              </w:rPr>
              <w:t>:</w:t>
            </w:r>
          </w:p>
          <w:p w:rsidR="000677F8" w:rsidRPr="00D208B3" w:rsidRDefault="000677F8" w:rsidP="00FC7A43">
            <w:pPr>
              <w:widowControl w:val="0"/>
              <w:tabs>
                <w:tab w:val="left" w:pos="215"/>
              </w:tabs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0677F8" w:rsidRPr="0043444B" w:rsidRDefault="000677F8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0677F8" w:rsidRDefault="000677F8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504541" w:rsidRDefault="00504541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504541" w:rsidRDefault="00504541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504541" w:rsidRDefault="00504541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504541" w:rsidRDefault="00504541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504541" w:rsidRDefault="00504541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504541" w:rsidRDefault="00504541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504541" w:rsidRDefault="00504541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0677F8" w:rsidRPr="00D208B3" w:rsidRDefault="000677F8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0677F8" w:rsidRPr="00D208B3" w:rsidRDefault="000677F8" w:rsidP="00FC7A43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</w:p>
          <w:p w:rsidR="000677F8" w:rsidRPr="00D208B3" w:rsidRDefault="000677F8" w:rsidP="00FC7A43">
            <w:pPr>
              <w:spacing w:line="360" w:lineRule="auto"/>
              <w:rPr>
                <w:b/>
              </w:rPr>
            </w:pPr>
          </w:p>
        </w:tc>
      </w:tr>
      <w:tr w:rsidR="000677F8" w:rsidRPr="00D208B3" w:rsidTr="00A83237">
        <w:tc>
          <w:tcPr>
            <w:tcW w:w="14850" w:type="dxa"/>
            <w:gridSpan w:val="6"/>
          </w:tcPr>
          <w:p w:rsidR="000677F8" w:rsidRPr="00D208B3" w:rsidRDefault="000677F8" w:rsidP="000677F8">
            <w:pPr>
              <w:widowControl w:val="0"/>
              <w:spacing w:line="360" w:lineRule="auto"/>
              <w:rPr>
                <w:rFonts w:eastAsia="Arial" w:cs="Arial"/>
                <w:b/>
                <w:lang w:val="en-US"/>
              </w:rPr>
            </w:pPr>
            <w:proofErr w:type="spellStart"/>
            <w:r w:rsidRPr="00D208B3">
              <w:rPr>
                <w:rFonts w:eastAsia="Arial" w:cs="Arial"/>
                <w:b/>
                <w:lang w:val="en-US"/>
              </w:rPr>
              <w:t>Bisherige</w:t>
            </w:r>
            <w:proofErr w:type="spellEnd"/>
            <w:r w:rsidRPr="00D208B3">
              <w:rPr>
                <w:rFonts w:eastAsia="Arial" w:cs="Arial"/>
                <w:b/>
                <w:lang w:val="en-US"/>
              </w:rPr>
              <w:t xml:space="preserve"> </w:t>
            </w:r>
            <w:proofErr w:type="spellStart"/>
            <w:r w:rsidRPr="00D208B3">
              <w:rPr>
                <w:rFonts w:eastAsia="Arial" w:cs="Arial"/>
                <w:b/>
                <w:lang w:val="en-US"/>
              </w:rPr>
              <w:t>Maßnahmen</w:t>
            </w:r>
            <w:proofErr w:type="spellEnd"/>
            <w:r w:rsidRPr="00D208B3">
              <w:rPr>
                <w:rFonts w:eastAsia="Arial" w:cs="Arial"/>
                <w:b/>
                <w:lang w:val="en-US"/>
              </w:rPr>
              <w:t>:</w:t>
            </w:r>
          </w:p>
          <w:p w:rsidR="000677F8" w:rsidRPr="00D208B3" w:rsidRDefault="000677F8" w:rsidP="00A8323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36414" w:rsidRPr="00D208B3" w:rsidRDefault="00F36414" w:rsidP="006B0403">
      <w:pPr>
        <w:spacing w:after="0" w:line="240" w:lineRule="auto"/>
        <w:rPr>
          <w:sz w:val="14"/>
          <w:szCs w:val="14"/>
        </w:rPr>
      </w:pPr>
      <w:r w:rsidRPr="00D208B3">
        <w:br w:type="column"/>
      </w:r>
    </w:p>
    <w:tbl>
      <w:tblPr>
        <w:tblStyle w:val="Tabellengitternetz"/>
        <w:tblW w:w="14850" w:type="dxa"/>
        <w:tblLayout w:type="fixed"/>
        <w:tblLook w:val="04A0"/>
      </w:tblPr>
      <w:tblGrid>
        <w:gridCol w:w="4456"/>
        <w:gridCol w:w="1039"/>
        <w:gridCol w:w="142"/>
        <w:gridCol w:w="1701"/>
        <w:gridCol w:w="1842"/>
        <w:gridCol w:w="851"/>
        <w:gridCol w:w="660"/>
        <w:gridCol w:w="4159"/>
      </w:tblGrid>
      <w:tr w:rsidR="001B327E" w:rsidRPr="00D208B3" w:rsidTr="00D208B3">
        <w:tc>
          <w:tcPr>
            <w:tcW w:w="5495" w:type="dxa"/>
            <w:gridSpan w:val="2"/>
            <w:shd w:val="pct15" w:color="auto" w:fill="auto"/>
          </w:tcPr>
          <w:p w:rsidR="006172AA" w:rsidRPr="00D208B3" w:rsidRDefault="007C15A1" w:rsidP="00016C90">
            <w:r w:rsidRPr="00D208B3">
              <w:rPr>
                <w:b/>
                <w:sz w:val="28"/>
                <w:szCs w:val="28"/>
              </w:rPr>
              <w:t>Förderplan</w:t>
            </w:r>
            <w:r w:rsidRPr="00D208B3">
              <w:t xml:space="preserve"> </w:t>
            </w:r>
            <w:r w:rsidR="006172AA" w:rsidRPr="00D208B3">
              <w:t>für</w:t>
            </w:r>
          </w:p>
          <w:p w:rsidR="001B327E" w:rsidRPr="00D208B3" w:rsidRDefault="001B327E" w:rsidP="006172A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pct15" w:color="auto" w:fill="auto"/>
          </w:tcPr>
          <w:p w:rsidR="001B327E" w:rsidRPr="00D208B3" w:rsidRDefault="001B327E" w:rsidP="00016C90">
            <w:r w:rsidRPr="00D208B3">
              <w:t>Klasse:</w:t>
            </w:r>
          </w:p>
        </w:tc>
        <w:tc>
          <w:tcPr>
            <w:tcW w:w="1842" w:type="dxa"/>
            <w:shd w:val="pct15" w:color="auto" w:fill="auto"/>
          </w:tcPr>
          <w:p w:rsidR="001B327E" w:rsidRPr="00D208B3" w:rsidRDefault="001B327E" w:rsidP="00016C90">
            <w:r w:rsidRPr="00D208B3">
              <w:t>Schuljahr:</w:t>
            </w:r>
          </w:p>
        </w:tc>
        <w:tc>
          <w:tcPr>
            <w:tcW w:w="5670" w:type="dxa"/>
            <w:gridSpan w:val="3"/>
            <w:shd w:val="pct15" w:color="auto" w:fill="auto"/>
          </w:tcPr>
          <w:p w:rsidR="005C020C" w:rsidRPr="00D208B3" w:rsidRDefault="001B327E" w:rsidP="00016C90">
            <w:pPr>
              <w:jc w:val="right"/>
              <w:rPr>
                <w:sz w:val="18"/>
                <w:szCs w:val="18"/>
              </w:rPr>
            </w:pPr>
            <w:r w:rsidRPr="00D208B3">
              <w:rPr>
                <w:sz w:val="18"/>
                <w:szCs w:val="18"/>
              </w:rPr>
              <w:t xml:space="preserve">Seite </w:t>
            </w:r>
            <w:r w:rsidR="00005B2E" w:rsidRPr="00D208B3">
              <w:rPr>
                <w:sz w:val="18"/>
                <w:szCs w:val="18"/>
              </w:rPr>
              <w:t>2</w:t>
            </w:r>
            <w:r w:rsidR="005C020C" w:rsidRPr="00D208B3">
              <w:rPr>
                <w:sz w:val="18"/>
                <w:szCs w:val="18"/>
              </w:rPr>
              <w:t>/2</w:t>
            </w:r>
          </w:p>
          <w:p w:rsidR="00D208B3" w:rsidRDefault="005C020C" w:rsidP="00016C90">
            <w:pPr>
              <w:jc w:val="right"/>
              <w:rPr>
                <w:sz w:val="18"/>
                <w:szCs w:val="18"/>
              </w:rPr>
            </w:pPr>
            <w:r w:rsidRPr="00D208B3">
              <w:rPr>
                <w:sz w:val="18"/>
                <w:szCs w:val="18"/>
              </w:rPr>
              <w:t xml:space="preserve">Beobachtungen –Ziele – </w:t>
            </w:r>
          </w:p>
          <w:p w:rsidR="001B327E" w:rsidRPr="00D208B3" w:rsidRDefault="005C020C" w:rsidP="00D208B3">
            <w:pPr>
              <w:jc w:val="right"/>
              <w:rPr>
                <w:sz w:val="18"/>
                <w:szCs w:val="18"/>
              </w:rPr>
            </w:pPr>
            <w:r w:rsidRPr="00D208B3">
              <w:rPr>
                <w:sz w:val="18"/>
                <w:szCs w:val="18"/>
              </w:rPr>
              <w:t>unterrichtliche Bezüge – M</w:t>
            </w:r>
            <w:r w:rsidR="00D208B3">
              <w:rPr>
                <w:sz w:val="18"/>
                <w:szCs w:val="18"/>
              </w:rPr>
              <w:t xml:space="preserve">aßnahmen – Verantwortlichkeit – </w:t>
            </w:r>
            <w:r w:rsidRPr="00D208B3">
              <w:rPr>
                <w:sz w:val="18"/>
                <w:szCs w:val="18"/>
              </w:rPr>
              <w:t>Evaluation</w:t>
            </w:r>
          </w:p>
        </w:tc>
      </w:tr>
      <w:tr w:rsidR="00047832" w:rsidRPr="00D208B3" w:rsidTr="00F351D4">
        <w:tc>
          <w:tcPr>
            <w:tcW w:w="4456" w:type="dxa"/>
          </w:tcPr>
          <w:p w:rsidR="00047832" w:rsidRPr="00D208B3" w:rsidRDefault="00047832" w:rsidP="00016C90">
            <w:pPr>
              <w:rPr>
                <w:b/>
              </w:rPr>
            </w:pPr>
            <w:r w:rsidRPr="00D208B3">
              <w:rPr>
                <w:b/>
              </w:rPr>
              <w:t>Beobachtungen zum Ist-Stand:</w:t>
            </w:r>
          </w:p>
        </w:tc>
        <w:tc>
          <w:tcPr>
            <w:tcW w:w="2882" w:type="dxa"/>
            <w:gridSpan w:val="3"/>
          </w:tcPr>
          <w:p w:rsidR="00CB5B9A" w:rsidRDefault="00047832" w:rsidP="00016C90">
            <w:pPr>
              <w:rPr>
                <w:b/>
              </w:rPr>
            </w:pPr>
            <w:r w:rsidRPr="00D208B3">
              <w:rPr>
                <w:b/>
              </w:rPr>
              <w:t xml:space="preserve">„SMARTE“ </w:t>
            </w:r>
          </w:p>
          <w:p w:rsidR="00047832" w:rsidRPr="00CB5B9A" w:rsidRDefault="00CB5B9A" w:rsidP="00016C90">
            <w:pPr>
              <w:rPr>
                <w:b/>
              </w:rPr>
            </w:pPr>
            <w:r w:rsidRPr="00B26634">
              <w:rPr>
                <w:b/>
                <w:i/>
              </w:rPr>
              <w:t>Entwicklungsz</w:t>
            </w:r>
            <w:r w:rsidR="00047832" w:rsidRPr="00B26634">
              <w:rPr>
                <w:b/>
                <w:i/>
              </w:rPr>
              <w:t>iele</w:t>
            </w:r>
            <w:r w:rsidR="00047832" w:rsidRPr="00CB5B9A">
              <w:rPr>
                <w:b/>
              </w:rPr>
              <w:t>:</w:t>
            </w:r>
          </w:p>
          <w:p w:rsidR="00047832" w:rsidRPr="00D208B3" w:rsidRDefault="00047832" w:rsidP="00016C90"/>
        </w:tc>
        <w:tc>
          <w:tcPr>
            <w:tcW w:w="3353" w:type="dxa"/>
            <w:gridSpan w:val="3"/>
          </w:tcPr>
          <w:p w:rsidR="00047832" w:rsidRPr="00D208B3" w:rsidRDefault="006172AA" w:rsidP="006172AA">
            <w:r w:rsidRPr="00D208B3">
              <w:rPr>
                <w:b/>
              </w:rPr>
              <w:t xml:space="preserve">unterrichtliche Bezüge; </w:t>
            </w:r>
            <w:r w:rsidR="00047832" w:rsidRPr="00D208B3">
              <w:rPr>
                <w:b/>
              </w:rPr>
              <w:t>Maßnahmen; Verantwortlichkeit</w:t>
            </w:r>
          </w:p>
        </w:tc>
        <w:tc>
          <w:tcPr>
            <w:tcW w:w="4159" w:type="dxa"/>
          </w:tcPr>
          <w:p w:rsidR="00047832" w:rsidRPr="00D208B3" w:rsidRDefault="00047832" w:rsidP="00016C90">
            <w:pPr>
              <w:rPr>
                <w:b/>
              </w:rPr>
            </w:pPr>
            <w:r w:rsidRPr="00D208B3">
              <w:rPr>
                <w:b/>
              </w:rPr>
              <w:t>Evaluation:</w:t>
            </w:r>
          </w:p>
          <w:p w:rsidR="00047832" w:rsidRPr="00D208B3" w:rsidRDefault="00047832" w:rsidP="00016C90">
            <w:r w:rsidRPr="00D208B3">
              <w:t>Bemerkungen zum Erfolg</w:t>
            </w:r>
          </w:p>
        </w:tc>
      </w:tr>
      <w:tr w:rsidR="00047832" w:rsidRPr="00D208B3" w:rsidTr="00F351D4">
        <w:tc>
          <w:tcPr>
            <w:tcW w:w="4456" w:type="dxa"/>
          </w:tcPr>
          <w:p w:rsidR="00047832" w:rsidRPr="00D208B3" w:rsidRDefault="00047832" w:rsidP="00016C90"/>
        </w:tc>
        <w:tc>
          <w:tcPr>
            <w:tcW w:w="2882" w:type="dxa"/>
            <w:gridSpan w:val="3"/>
          </w:tcPr>
          <w:p w:rsidR="00047832" w:rsidRPr="00D208B3" w:rsidRDefault="00047832" w:rsidP="00016C90">
            <w:pPr>
              <w:pStyle w:val="Listenabsatz"/>
              <w:numPr>
                <w:ilvl w:val="0"/>
                <w:numId w:val="4"/>
              </w:numPr>
            </w:pPr>
          </w:p>
          <w:p w:rsidR="00047832" w:rsidRPr="00D208B3" w:rsidRDefault="00047832" w:rsidP="00016C90"/>
          <w:p w:rsidR="00047832" w:rsidRPr="00D208B3" w:rsidRDefault="00047832" w:rsidP="00016C90"/>
          <w:p w:rsidR="0007158C" w:rsidRPr="00D208B3" w:rsidRDefault="0007158C" w:rsidP="00016C90"/>
          <w:p w:rsidR="0007158C" w:rsidRPr="00D208B3" w:rsidRDefault="0007158C" w:rsidP="00016C90"/>
          <w:p w:rsidR="00047832" w:rsidRPr="00D208B3" w:rsidRDefault="00047832" w:rsidP="00016C90"/>
          <w:p w:rsidR="00047832" w:rsidRPr="00D208B3" w:rsidRDefault="00047832" w:rsidP="00016C90"/>
          <w:p w:rsidR="0060114A" w:rsidRPr="00D208B3" w:rsidRDefault="0060114A" w:rsidP="00016C90"/>
          <w:p w:rsidR="00047832" w:rsidRPr="00D208B3" w:rsidRDefault="00047832" w:rsidP="00016C90"/>
        </w:tc>
        <w:tc>
          <w:tcPr>
            <w:tcW w:w="3353" w:type="dxa"/>
            <w:gridSpan w:val="3"/>
          </w:tcPr>
          <w:p w:rsidR="00047832" w:rsidRPr="00D208B3" w:rsidRDefault="00047832" w:rsidP="00016C90"/>
        </w:tc>
        <w:tc>
          <w:tcPr>
            <w:tcW w:w="4159" w:type="dxa"/>
          </w:tcPr>
          <w:p w:rsidR="00047832" w:rsidRPr="00D208B3" w:rsidRDefault="00047832" w:rsidP="00016C90"/>
        </w:tc>
      </w:tr>
      <w:tr w:rsidR="00047832" w:rsidRPr="00D208B3" w:rsidTr="00F351D4">
        <w:tc>
          <w:tcPr>
            <w:tcW w:w="4456" w:type="dxa"/>
          </w:tcPr>
          <w:p w:rsidR="00047832" w:rsidRPr="00D208B3" w:rsidRDefault="00047832" w:rsidP="00016C90"/>
        </w:tc>
        <w:tc>
          <w:tcPr>
            <w:tcW w:w="2882" w:type="dxa"/>
            <w:gridSpan w:val="3"/>
          </w:tcPr>
          <w:p w:rsidR="00047832" w:rsidRPr="00D208B3" w:rsidRDefault="00047832" w:rsidP="00016C90">
            <w:pPr>
              <w:pStyle w:val="Listenabsatz"/>
              <w:numPr>
                <w:ilvl w:val="0"/>
                <w:numId w:val="4"/>
              </w:numPr>
            </w:pPr>
          </w:p>
          <w:p w:rsidR="00047832" w:rsidRPr="00D208B3" w:rsidRDefault="00047832" w:rsidP="00016C90"/>
          <w:p w:rsidR="00047832" w:rsidRPr="00D208B3" w:rsidRDefault="00047832" w:rsidP="00016C90"/>
          <w:p w:rsidR="00047832" w:rsidRPr="00D208B3" w:rsidRDefault="00047832" w:rsidP="00016C90"/>
          <w:p w:rsidR="0007158C" w:rsidRPr="00D208B3" w:rsidRDefault="0007158C" w:rsidP="00016C90"/>
          <w:p w:rsidR="0007158C" w:rsidRPr="00D208B3" w:rsidRDefault="0007158C" w:rsidP="00016C90"/>
          <w:p w:rsidR="0060114A" w:rsidRPr="00D208B3" w:rsidRDefault="0060114A" w:rsidP="00016C90"/>
          <w:p w:rsidR="00047832" w:rsidRPr="00D208B3" w:rsidRDefault="00047832" w:rsidP="00016C90"/>
          <w:p w:rsidR="00047832" w:rsidRPr="00D208B3" w:rsidRDefault="00047832" w:rsidP="00016C90"/>
        </w:tc>
        <w:tc>
          <w:tcPr>
            <w:tcW w:w="3353" w:type="dxa"/>
            <w:gridSpan w:val="3"/>
          </w:tcPr>
          <w:p w:rsidR="00047832" w:rsidRPr="00D208B3" w:rsidRDefault="00047832" w:rsidP="00016C90"/>
        </w:tc>
        <w:tc>
          <w:tcPr>
            <w:tcW w:w="4159" w:type="dxa"/>
          </w:tcPr>
          <w:p w:rsidR="00047832" w:rsidRPr="00D208B3" w:rsidRDefault="00047832" w:rsidP="00016C90"/>
        </w:tc>
      </w:tr>
      <w:tr w:rsidR="00047832" w:rsidRPr="00D208B3" w:rsidTr="00F351D4">
        <w:trPr>
          <w:trHeight w:val="2409"/>
        </w:trPr>
        <w:tc>
          <w:tcPr>
            <w:tcW w:w="4456" w:type="dxa"/>
          </w:tcPr>
          <w:p w:rsidR="00047832" w:rsidRPr="00D208B3" w:rsidRDefault="00047832" w:rsidP="00016C90"/>
        </w:tc>
        <w:tc>
          <w:tcPr>
            <w:tcW w:w="2882" w:type="dxa"/>
            <w:gridSpan w:val="3"/>
          </w:tcPr>
          <w:p w:rsidR="00047832" w:rsidRPr="00D208B3" w:rsidRDefault="00047832" w:rsidP="00016C90">
            <w:pPr>
              <w:pStyle w:val="Listenabsatz"/>
              <w:numPr>
                <w:ilvl w:val="0"/>
                <w:numId w:val="4"/>
              </w:numPr>
            </w:pPr>
          </w:p>
          <w:p w:rsidR="00047832" w:rsidRPr="00D208B3" w:rsidRDefault="00047832" w:rsidP="00016C90"/>
          <w:p w:rsidR="0060114A" w:rsidRPr="00D208B3" w:rsidRDefault="0060114A" w:rsidP="00016C90"/>
          <w:p w:rsidR="00047832" w:rsidRPr="00D208B3" w:rsidRDefault="00047832" w:rsidP="00016C90"/>
          <w:p w:rsidR="00047832" w:rsidRPr="00D208B3" w:rsidRDefault="00047832" w:rsidP="00016C90"/>
          <w:p w:rsidR="0007158C" w:rsidRPr="00D208B3" w:rsidRDefault="0007158C" w:rsidP="00016C90"/>
          <w:p w:rsidR="0007158C" w:rsidRPr="00D208B3" w:rsidRDefault="0007158C" w:rsidP="00016C90"/>
          <w:p w:rsidR="00047832" w:rsidRPr="00D208B3" w:rsidRDefault="00047832" w:rsidP="00016C90"/>
          <w:p w:rsidR="00047832" w:rsidRPr="00D208B3" w:rsidRDefault="00047832" w:rsidP="00016C90"/>
        </w:tc>
        <w:tc>
          <w:tcPr>
            <w:tcW w:w="3353" w:type="dxa"/>
            <w:gridSpan w:val="3"/>
          </w:tcPr>
          <w:p w:rsidR="00047832" w:rsidRPr="00D208B3" w:rsidRDefault="00047832" w:rsidP="00016C90"/>
        </w:tc>
        <w:tc>
          <w:tcPr>
            <w:tcW w:w="4159" w:type="dxa"/>
          </w:tcPr>
          <w:p w:rsidR="00047832" w:rsidRPr="00D208B3" w:rsidRDefault="00047832" w:rsidP="00016C90"/>
        </w:tc>
      </w:tr>
      <w:tr w:rsidR="005D553A" w:rsidRPr="00D208B3" w:rsidTr="005D553A">
        <w:tc>
          <w:tcPr>
            <w:tcW w:w="5637" w:type="dxa"/>
            <w:gridSpan w:val="3"/>
          </w:tcPr>
          <w:p w:rsidR="005D553A" w:rsidRPr="00D208B3" w:rsidRDefault="005D553A" w:rsidP="00016C90">
            <w:r w:rsidRPr="00D208B3">
              <w:t xml:space="preserve">mit </w:t>
            </w:r>
            <w:r w:rsidR="0060114A" w:rsidRPr="00D208B3">
              <w:t xml:space="preserve">Schüler/in </w:t>
            </w:r>
            <w:r w:rsidRPr="00D208B3">
              <w:t>besprochen am:</w:t>
            </w:r>
          </w:p>
          <w:p w:rsidR="005D553A" w:rsidRPr="00D208B3" w:rsidRDefault="005D553A" w:rsidP="00016C90"/>
        </w:tc>
        <w:tc>
          <w:tcPr>
            <w:tcW w:w="4394" w:type="dxa"/>
            <w:gridSpan w:val="3"/>
          </w:tcPr>
          <w:p w:rsidR="004327AF" w:rsidRPr="00D208B3" w:rsidRDefault="00A066AA" w:rsidP="0060114A">
            <w:r w:rsidRPr="00D208B3">
              <w:t xml:space="preserve">mit </w:t>
            </w:r>
            <w:r w:rsidR="003F28D4" w:rsidRPr="00D208B3">
              <w:t>weiteren Beteiligten (Schulbegleiter</w:t>
            </w:r>
            <w:r w:rsidR="0060114A" w:rsidRPr="00D208B3">
              <w:t>/</w:t>
            </w:r>
            <w:r w:rsidR="003F28D4" w:rsidRPr="00D208B3">
              <w:t>in, Therap</w:t>
            </w:r>
            <w:r w:rsidR="0060114A" w:rsidRPr="00D208B3">
              <w:t>eut/in</w:t>
            </w:r>
            <w:r w:rsidR="00AC261A" w:rsidRPr="00D208B3">
              <w:t xml:space="preserve">) besprochen am </w:t>
            </w:r>
          </w:p>
        </w:tc>
        <w:tc>
          <w:tcPr>
            <w:tcW w:w="4819" w:type="dxa"/>
            <w:gridSpan w:val="2"/>
          </w:tcPr>
          <w:p w:rsidR="005D553A" w:rsidRPr="00D208B3" w:rsidRDefault="005D553A" w:rsidP="00016C90">
            <w:r w:rsidRPr="00D208B3">
              <w:t>mit Erziehungsberechtigten besprochen am:</w:t>
            </w:r>
          </w:p>
        </w:tc>
      </w:tr>
    </w:tbl>
    <w:p w:rsidR="002E6F7C" w:rsidRPr="00D208B3" w:rsidRDefault="000E5A47" w:rsidP="0060114A">
      <w:pPr>
        <w:spacing w:after="0" w:line="240" w:lineRule="auto"/>
        <w:jc w:val="center"/>
        <w:rPr>
          <w:sz w:val="18"/>
          <w:szCs w:val="18"/>
        </w:rPr>
      </w:pPr>
      <w:r w:rsidRPr="00D208B3">
        <w:rPr>
          <w:sz w:val="18"/>
          <w:szCs w:val="18"/>
        </w:rPr>
        <w:lastRenderedPageBreak/>
        <w:t>Struktur de</w:t>
      </w:r>
      <w:r w:rsidR="00F235E1" w:rsidRPr="00D208B3">
        <w:rPr>
          <w:sz w:val="18"/>
          <w:szCs w:val="18"/>
        </w:rPr>
        <w:t>s</w:t>
      </w:r>
      <w:r w:rsidRPr="00D208B3">
        <w:rPr>
          <w:sz w:val="18"/>
          <w:szCs w:val="18"/>
        </w:rPr>
        <w:t xml:space="preserve"> </w:t>
      </w:r>
      <w:r w:rsidR="00F235E1" w:rsidRPr="00D208B3">
        <w:rPr>
          <w:sz w:val="18"/>
          <w:szCs w:val="18"/>
        </w:rPr>
        <w:t>Förderplans angelehnt an „</w:t>
      </w:r>
      <w:r w:rsidRPr="00D208B3">
        <w:rPr>
          <w:sz w:val="18"/>
          <w:szCs w:val="18"/>
        </w:rPr>
        <w:t>Ressourcen</w:t>
      </w:r>
      <w:r w:rsidR="00F235E1" w:rsidRPr="00D208B3">
        <w:rPr>
          <w:sz w:val="18"/>
          <w:szCs w:val="18"/>
        </w:rPr>
        <w:t>- und Entwicklungsblatt</w:t>
      </w:r>
      <w:r w:rsidRPr="00D208B3">
        <w:rPr>
          <w:sz w:val="18"/>
          <w:szCs w:val="18"/>
        </w:rPr>
        <w:t xml:space="preserve"> QUA</w:t>
      </w:r>
      <w:r w:rsidR="0060114A" w:rsidRPr="00D208B3">
        <w:rPr>
          <w:sz w:val="18"/>
          <w:szCs w:val="18"/>
        </w:rPr>
        <w:t>-</w:t>
      </w:r>
      <w:proofErr w:type="spellStart"/>
      <w:r w:rsidRPr="00D208B3">
        <w:rPr>
          <w:sz w:val="18"/>
          <w:szCs w:val="18"/>
        </w:rPr>
        <w:t>L</w:t>
      </w:r>
      <w:r w:rsidR="0060114A" w:rsidRPr="00D208B3">
        <w:rPr>
          <w:sz w:val="18"/>
          <w:szCs w:val="18"/>
        </w:rPr>
        <w:t>i</w:t>
      </w:r>
      <w:r w:rsidRPr="00D208B3">
        <w:rPr>
          <w:sz w:val="18"/>
          <w:szCs w:val="18"/>
        </w:rPr>
        <w:t>S</w:t>
      </w:r>
      <w:proofErr w:type="spellEnd"/>
      <w:r w:rsidRPr="00D208B3">
        <w:rPr>
          <w:sz w:val="18"/>
          <w:szCs w:val="18"/>
        </w:rPr>
        <w:t xml:space="preserve"> </w:t>
      </w:r>
      <w:r w:rsidR="0060114A" w:rsidRPr="00D208B3">
        <w:rPr>
          <w:sz w:val="18"/>
          <w:szCs w:val="18"/>
        </w:rPr>
        <w:t>- Landesinstitut für Schule, NRW“</w:t>
      </w:r>
    </w:p>
    <w:sectPr w:rsidR="002E6F7C" w:rsidRPr="00D208B3" w:rsidSect="006B0403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D4" w:rsidRDefault="001D15D4" w:rsidP="00924976">
      <w:pPr>
        <w:spacing w:after="0" w:line="240" w:lineRule="auto"/>
      </w:pPr>
      <w:r>
        <w:separator/>
      </w:r>
    </w:p>
  </w:endnote>
  <w:endnote w:type="continuationSeparator" w:id="0">
    <w:p w:rsidR="001D15D4" w:rsidRDefault="001D15D4" w:rsidP="0092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D4" w:rsidRDefault="001D15D4" w:rsidP="00924976">
      <w:pPr>
        <w:spacing w:after="0" w:line="240" w:lineRule="auto"/>
      </w:pPr>
      <w:r>
        <w:separator/>
      </w:r>
    </w:p>
  </w:footnote>
  <w:footnote w:type="continuationSeparator" w:id="0">
    <w:p w:rsidR="001D15D4" w:rsidRDefault="001D15D4" w:rsidP="0092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84" w:type="dxa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000"/>
    </w:tblPr>
    <w:tblGrid>
      <w:gridCol w:w="13042"/>
      <w:gridCol w:w="1842"/>
    </w:tblGrid>
    <w:tr w:rsidR="00142F93" w:rsidRPr="0037722A" w:rsidTr="00142F93">
      <w:trPr>
        <w:cantSplit/>
        <w:trHeight w:val="560"/>
      </w:trPr>
      <w:tc>
        <w:tcPr>
          <w:tcW w:w="13042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:rsidR="00142F93" w:rsidRPr="0037722A" w:rsidRDefault="00142F93" w:rsidP="00142F93">
          <w:pPr>
            <w:pStyle w:val="Kopfzeile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-19516"/>
              <w:tab w:val="left" w:pos="-18808"/>
              <w:tab w:val="left" w:pos="-18100"/>
              <w:tab w:val="left" w:pos="-17392"/>
              <w:tab w:val="left" w:pos="-16684"/>
              <w:tab w:val="left" w:pos="-15976"/>
              <w:tab w:val="left" w:pos="-15268"/>
              <w:tab w:val="left" w:pos="-14560"/>
              <w:tab w:val="left" w:pos="-13852"/>
              <w:tab w:val="left" w:pos="-13144"/>
              <w:tab w:val="left" w:pos="-12436"/>
              <w:tab w:val="left" w:pos="-11728"/>
            </w:tabs>
            <w:jc w:val="center"/>
            <w:rPr>
              <w:rFonts w:asciiTheme="minorHAnsi" w:hAnsiTheme="minorHAnsi" w:cstheme="minorHAnsi"/>
              <w:sz w:val="16"/>
            </w:rPr>
          </w:pPr>
          <w:r w:rsidRPr="0037722A">
            <w:rPr>
              <w:rFonts w:asciiTheme="minorHAnsi" w:hAnsiTheme="minorHAnsi" w:cstheme="minorHAnsi"/>
              <w:sz w:val="16"/>
            </w:rPr>
            <w:t>Zentrum für schulpraktische Lehrerausbildung, Gelsenkirchen</w:t>
          </w:r>
        </w:p>
        <w:p w:rsidR="00142F93" w:rsidRPr="0037722A" w:rsidRDefault="00142F93" w:rsidP="00142F93">
          <w:pPr>
            <w:pStyle w:val="Kopfzeile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-19516"/>
              <w:tab w:val="left" w:pos="-18808"/>
              <w:tab w:val="left" w:pos="-18100"/>
              <w:tab w:val="left" w:pos="-17392"/>
              <w:tab w:val="left" w:pos="-16684"/>
              <w:tab w:val="left" w:pos="-15976"/>
              <w:tab w:val="left" w:pos="-15268"/>
              <w:tab w:val="left" w:pos="-14560"/>
              <w:tab w:val="left" w:pos="-13852"/>
              <w:tab w:val="left" w:pos="-13144"/>
              <w:tab w:val="left" w:pos="-12436"/>
              <w:tab w:val="left" w:pos="-11728"/>
              <w:tab w:val="left" w:pos="3118"/>
              <w:tab w:val="center" w:pos="5523"/>
            </w:tabs>
            <w:jc w:val="center"/>
            <w:rPr>
              <w:rFonts w:asciiTheme="minorHAnsi" w:hAnsiTheme="minorHAnsi" w:cstheme="minorHAnsi"/>
              <w:sz w:val="16"/>
            </w:rPr>
          </w:pPr>
          <w:r w:rsidRPr="0037722A">
            <w:rPr>
              <w:rFonts w:asciiTheme="minorHAnsi" w:hAnsiTheme="minorHAnsi" w:cstheme="minorHAnsi"/>
              <w:sz w:val="16"/>
            </w:rPr>
            <w:t>Seminar für das Lehramt für sonderpädagogische Förderung</w:t>
          </w:r>
        </w:p>
        <w:p w:rsidR="00142F93" w:rsidRPr="0037722A" w:rsidRDefault="00142F93" w:rsidP="00142F93">
          <w:pPr>
            <w:pStyle w:val="Kopfzeile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-19516"/>
              <w:tab w:val="left" w:pos="-18808"/>
              <w:tab w:val="left" w:pos="-18100"/>
              <w:tab w:val="left" w:pos="-17392"/>
              <w:tab w:val="left" w:pos="-16684"/>
              <w:tab w:val="left" w:pos="-15976"/>
              <w:tab w:val="left" w:pos="-15268"/>
              <w:tab w:val="left" w:pos="-14560"/>
              <w:tab w:val="left" w:pos="-13852"/>
              <w:tab w:val="left" w:pos="-13144"/>
              <w:tab w:val="left" w:pos="-12436"/>
              <w:tab w:val="left" w:pos="-11728"/>
            </w:tabs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1842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:rsidR="00142F93" w:rsidRPr="0037722A" w:rsidRDefault="00142F93" w:rsidP="00142F93">
          <w:pPr>
            <w:pStyle w:val="Kopfzeile1"/>
            <w:tabs>
              <w:tab w:val="left" w:pos="-31680"/>
              <w:tab w:val="left" w:pos="-31552"/>
              <w:tab w:val="left" w:pos="-30844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rPr>
              <w:rFonts w:asciiTheme="minorHAnsi" w:hAnsiTheme="minorHAnsi" w:cstheme="minorHAnsi"/>
            </w:rPr>
          </w:pPr>
          <w:r w:rsidRPr="0037722A">
            <w:rPr>
              <w:rFonts w:asciiTheme="minorHAnsi" w:hAnsiTheme="minorHAnsi" w:cstheme="minorHAnsi"/>
              <w:noProof/>
            </w:rPr>
            <w:drawing>
              <wp:inline distT="0" distB="0" distL="0" distR="0">
                <wp:extent cx="1114425" cy="352425"/>
                <wp:effectExtent l="19050" t="0" r="9525" b="0"/>
                <wp:docPr id="1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040E" w:rsidRDefault="00B4040E" w:rsidP="00142F9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6D"/>
    <w:multiLevelType w:val="hybridMultilevel"/>
    <w:tmpl w:val="97DEB784"/>
    <w:lvl w:ilvl="0" w:tplc="D6E6EEC2">
      <w:start w:val="1"/>
      <w:numFmt w:val="bullet"/>
      <w:lvlText w:val="-"/>
      <w:lvlJc w:val="left"/>
      <w:pPr>
        <w:ind w:left="103" w:hanging="224"/>
      </w:pPr>
      <w:rPr>
        <w:rFonts w:ascii="Arial" w:eastAsia="Arial" w:hAnsi="Arial" w:cs="Arial" w:hint="default"/>
        <w:i/>
        <w:spacing w:val="-21"/>
        <w:w w:val="99"/>
        <w:sz w:val="18"/>
        <w:szCs w:val="18"/>
      </w:rPr>
    </w:lvl>
    <w:lvl w:ilvl="1" w:tplc="157CB760">
      <w:start w:val="1"/>
      <w:numFmt w:val="bullet"/>
      <w:lvlText w:val="•"/>
      <w:lvlJc w:val="left"/>
      <w:pPr>
        <w:ind w:left="435" w:hanging="224"/>
      </w:pPr>
      <w:rPr>
        <w:rFonts w:hint="default"/>
      </w:rPr>
    </w:lvl>
    <w:lvl w:ilvl="2" w:tplc="964EC9DC">
      <w:start w:val="1"/>
      <w:numFmt w:val="bullet"/>
      <w:lvlText w:val="•"/>
      <w:lvlJc w:val="left"/>
      <w:pPr>
        <w:ind w:left="770" w:hanging="224"/>
      </w:pPr>
      <w:rPr>
        <w:rFonts w:hint="default"/>
      </w:rPr>
    </w:lvl>
    <w:lvl w:ilvl="3" w:tplc="8B6E6AD2">
      <w:start w:val="1"/>
      <w:numFmt w:val="bullet"/>
      <w:lvlText w:val="•"/>
      <w:lvlJc w:val="left"/>
      <w:pPr>
        <w:ind w:left="1106" w:hanging="224"/>
      </w:pPr>
      <w:rPr>
        <w:rFonts w:hint="default"/>
      </w:rPr>
    </w:lvl>
    <w:lvl w:ilvl="4" w:tplc="5C8AA390">
      <w:start w:val="1"/>
      <w:numFmt w:val="bullet"/>
      <w:lvlText w:val="•"/>
      <w:lvlJc w:val="left"/>
      <w:pPr>
        <w:ind w:left="1441" w:hanging="224"/>
      </w:pPr>
      <w:rPr>
        <w:rFonts w:hint="default"/>
      </w:rPr>
    </w:lvl>
    <w:lvl w:ilvl="5" w:tplc="758AB498">
      <w:start w:val="1"/>
      <w:numFmt w:val="bullet"/>
      <w:lvlText w:val="•"/>
      <w:lvlJc w:val="left"/>
      <w:pPr>
        <w:ind w:left="1777" w:hanging="224"/>
      </w:pPr>
      <w:rPr>
        <w:rFonts w:hint="default"/>
      </w:rPr>
    </w:lvl>
    <w:lvl w:ilvl="6" w:tplc="9B7C5EBA">
      <w:start w:val="1"/>
      <w:numFmt w:val="bullet"/>
      <w:lvlText w:val="•"/>
      <w:lvlJc w:val="left"/>
      <w:pPr>
        <w:ind w:left="2112" w:hanging="224"/>
      </w:pPr>
      <w:rPr>
        <w:rFonts w:hint="default"/>
      </w:rPr>
    </w:lvl>
    <w:lvl w:ilvl="7" w:tplc="817ABBBE">
      <w:start w:val="1"/>
      <w:numFmt w:val="bullet"/>
      <w:lvlText w:val="•"/>
      <w:lvlJc w:val="left"/>
      <w:pPr>
        <w:ind w:left="2447" w:hanging="224"/>
      </w:pPr>
      <w:rPr>
        <w:rFonts w:hint="default"/>
      </w:rPr>
    </w:lvl>
    <w:lvl w:ilvl="8" w:tplc="021407C6">
      <w:start w:val="1"/>
      <w:numFmt w:val="bullet"/>
      <w:lvlText w:val="•"/>
      <w:lvlJc w:val="left"/>
      <w:pPr>
        <w:ind w:left="2783" w:hanging="224"/>
      </w:pPr>
      <w:rPr>
        <w:rFonts w:hint="default"/>
      </w:rPr>
    </w:lvl>
  </w:abstractNum>
  <w:abstractNum w:abstractNumId="1">
    <w:nsid w:val="033A7029"/>
    <w:multiLevelType w:val="hybridMultilevel"/>
    <w:tmpl w:val="548AC6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E30623"/>
    <w:multiLevelType w:val="hybridMultilevel"/>
    <w:tmpl w:val="C8A01B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3377A0"/>
    <w:multiLevelType w:val="hybridMultilevel"/>
    <w:tmpl w:val="B14C23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9D20CA"/>
    <w:multiLevelType w:val="hybridMultilevel"/>
    <w:tmpl w:val="5B8A302E"/>
    <w:lvl w:ilvl="0" w:tplc="AE7EC65E">
      <w:start w:val="1"/>
      <w:numFmt w:val="bullet"/>
      <w:lvlText w:val="-"/>
      <w:lvlJc w:val="left"/>
      <w:pPr>
        <w:ind w:left="103" w:hanging="162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92FC30FC">
      <w:start w:val="1"/>
      <w:numFmt w:val="bullet"/>
      <w:lvlText w:val="•"/>
      <w:lvlJc w:val="left"/>
      <w:pPr>
        <w:ind w:left="435" w:hanging="162"/>
      </w:pPr>
      <w:rPr>
        <w:rFonts w:hint="default"/>
      </w:rPr>
    </w:lvl>
    <w:lvl w:ilvl="2" w:tplc="85823E92">
      <w:start w:val="1"/>
      <w:numFmt w:val="bullet"/>
      <w:lvlText w:val="•"/>
      <w:lvlJc w:val="left"/>
      <w:pPr>
        <w:ind w:left="770" w:hanging="162"/>
      </w:pPr>
      <w:rPr>
        <w:rFonts w:hint="default"/>
      </w:rPr>
    </w:lvl>
    <w:lvl w:ilvl="3" w:tplc="D56415A8">
      <w:start w:val="1"/>
      <w:numFmt w:val="bullet"/>
      <w:lvlText w:val="•"/>
      <w:lvlJc w:val="left"/>
      <w:pPr>
        <w:ind w:left="1106" w:hanging="162"/>
      </w:pPr>
      <w:rPr>
        <w:rFonts w:hint="default"/>
      </w:rPr>
    </w:lvl>
    <w:lvl w:ilvl="4" w:tplc="35627E14">
      <w:start w:val="1"/>
      <w:numFmt w:val="bullet"/>
      <w:lvlText w:val="•"/>
      <w:lvlJc w:val="left"/>
      <w:pPr>
        <w:ind w:left="1441" w:hanging="162"/>
      </w:pPr>
      <w:rPr>
        <w:rFonts w:hint="default"/>
      </w:rPr>
    </w:lvl>
    <w:lvl w:ilvl="5" w:tplc="3C68C74C">
      <w:start w:val="1"/>
      <w:numFmt w:val="bullet"/>
      <w:lvlText w:val="•"/>
      <w:lvlJc w:val="left"/>
      <w:pPr>
        <w:ind w:left="1777" w:hanging="162"/>
      </w:pPr>
      <w:rPr>
        <w:rFonts w:hint="default"/>
      </w:rPr>
    </w:lvl>
    <w:lvl w:ilvl="6" w:tplc="45624CD2">
      <w:start w:val="1"/>
      <w:numFmt w:val="bullet"/>
      <w:lvlText w:val="•"/>
      <w:lvlJc w:val="left"/>
      <w:pPr>
        <w:ind w:left="2112" w:hanging="162"/>
      </w:pPr>
      <w:rPr>
        <w:rFonts w:hint="default"/>
      </w:rPr>
    </w:lvl>
    <w:lvl w:ilvl="7" w:tplc="773A9202">
      <w:start w:val="1"/>
      <w:numFmt w:val="bullet"/>
      <w:lvlText w:val="•"/>
      <w:lvlJc w:val="left"/>
      <w:pPr>
        <w:ind w:left="2447" w:hanging="162"/>
      </w:pPr>
      <w:rPr>
        <w:rFonts w:hint="default"/>
      </w:rPr>
    </w:lvl>
    <w:lvl w:ilvl="8" w:tplc="C534DC88">
      <w:start w:val="1"/>
      <w:numFmt w:val="bullet"/>
      <w:lvlText w:val="•"/>
      <w:lvlJc w:val="left"/>
      <w:pPr>
        <w:ind w:left="2783" w:hanging="162"/>
      </w:pPr>
      <w:rPr>
        <w:rFonts w:hint="default"/>
      </w:rPr>
    </w:lvl>
  </w:abstractNum>
  <w:abstractNum w:abstractNumId="5">
    <w:nsid w:val="6EA744AB"/>
    <w:multiLevelType w:val="hybridMultilevel"/>
    <w:tmpl w:val="54128E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86760"/>
    <w:multiLevelType w:val="hybridMultilevel"/>
    <w:tmpl w:val="3F948DE2"/>
    <w:lvl w:ilvl="0" w:tplc="B972F400">
      <w:start w:val="1"/>
      <w:numFmt w:val="bullet"/>
      <w:lvlText w:val="-"/>
      <w:lvlJc w:val="left"/>
      <w:pPr>
        <w:ind w:left="103" w:hanging="102"/>
      </w:pPr>
      <w:rPr>
        <w:rFonts w:ascii="Arial" w:eastAsia="Arial" w:hAnsi="Arial" w:cs="Arial" w:hint="default"/>
        <w:w w:val="99"/>
        <w:sz w:val="18"/>
        <w:szCs w:val="18"/>
      </w:rPr>
    </w:lvl>
    <w:lvl w:ilvl="1" w:tplc="2E7A552E">
      <w:start w:val="1"/>
      <w:numFmt w:val="bullet"/>
      <w:lvlText w:val="•"/>
      <w:lvlJc w:val="left"/>
      <w:pPr>
        <w:ind w:left="435" w:hanging="102"/>
      </w:pPr>
      <w:rPr>
        <w:rFonts w:hint="default"/>
      </w:rPr>
    </w:lvl>
    <w:lvl w:ilvl="2" w:tplc="2BE66DDA">
      <w:start w:val="1"/>
      <w:numFmt w:val="bullet"/>
      <w:lvlText w:val="•"/>
      <w:lvlJc w:val="left"/>
      <w:pPr>
        <w:ind w:left="770" w:hanging="102"/>
      </w:pPr>
      <w:rPr>
        <w:rFonts w:hint="default"/>
      </w:rPr>
    </w:lvl>
    <w:lvl w:ilvl="3" w:tplc="C63C66FA">
      <w:start w:val="1"/>
      <w:numFmt w:val="bullet"/>
      <w:lvlText w:val="•"/>
      <w:lvlJc w:val="left"/>
      <w:pPr>
        <w:ind w:left="1106" w:hanging="102"/>
      </w:pPr>
      <w:rPr>
        <w:rFonts w:hint="default"/>
      </w:rPr>
    </w:lvl>
    <w:lvl w:ilvl="4" w:tplc="F52C4622">
      <w:start w:val="1"/>
      <w:numFmt w:val="bullet"/>
      <w:lvlText w:val="•"/>
      <w:lvlJc w:val="left"/>
      <w:pPr>
        <w:ind w:left="1441" w:hanging="102"/>
      </w:pPr>
      <w:rPr>
        <w:rFonts w:hint="default"/>
      </w:rPr>
    </w:lvl>
    <w:lvl w:ilvl="5" w:tplc="0C241254">
      <w:start w:val="1"/>
      <w:numFmt w:val="bullet"/>
      <w:lvlText w:val="•"/>
      <w:lvlJc w:val="left"/>
      <w:pPr>
        <w:ind w:left="1777" w:hanging="102"/>
      </w:pPr>
      <w:rPr>
        <w:rFonts w:hint="default"/>
      </w:rPr>
    </w:lvl>
    <w:lvl w:ilvl="6" w:tplc="84A2C6CA">
      <w:start w:val="1"/>
      <w:numFmt w:val="bullet"/>
      <w:lvlText w:val="•"/>
      <w:lvlJc w:val="left"/>
      <w:pPr>
        <w:ind w:left="2112" w:hanging="102"/>
      </w:pPr>
      <w:rPr>
        <w:rFonts w:hint="default"/>
      </w:rPr>
    </w:lvl>
    <w:lvl w:ilvl="7" w:tplc="BB86A3C8">
      <w:start w:val="1"/>
      <w:numFmt w:val="bullet"/>
      <w:lvlText w:val="•"/>
      <w:lvlJc w:val="left"/>
      <w:pPr>
        <w:ind w:left="2447" w:hanging="102"/>
      </w:pPr>
      <w:rPr>
        <w:rFonts w:hint="default"/>
      </w:rPr>
    </w:lvl>
    <w:lvl w:ilvl="8" w:tplc="A33EF502">
      <w:start w:val="1"/>
      <w:numFmt w:val="bullet"/>
      <w:lvlText w:val="•"/>
      <w:lvlJc w:val="left"/>
      <w:pPr>
        <w:ind w:left="2783" w:hanging="102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2D2"/>
    <w:rsid w:val="00005B2E"/>
    <w:rsid w:val="00047832"/>
    <w:rsid w:val="000677F8"/>
    <w:rsid w:val="0007158C"/>
    <w:rsid w:val="000B1D1C"/>
    <w:rsid w:val="000E5A47"/>
    <w:rsid w:val="000F42AE"/>
    <w:rsid w:val="001078D1"/>
    <w:rsid w:val="00117ED2"/>
    <w:rsid w:val="00142F93"/>
    <w:rsid w:val="0015714D"/>
    <w:rsid w:val="00170AF8"/>
    <w:rsid w:val="0019120D"/>
    <w:rsid w:val="001B0748"/>
    <w:rsid w:val="001B327E"/>
    <w:rsid w:val="001D15D4"/>
    <w:rsid w:val="0024191C"/>
    <w:rsid w:val="002A5E93"/>
    <w:rsid w:val="002D2757"/>
    <w:rsid w:val="002D4B84"/>
    <w:rsid w:val="002E097E"/>
    <w:rsid w:val="002E6F7C"/>
    <w:rsid w:val="00337D2D"/>
    <w:rsid w:val="003A3479"/>
    <w:rsid w:val="003F28D4"/>
    <w:rsid w:val="003F7D02"/>
    <w:rsid w:val="004327AF"/>
    <w:rsid w:val="0043444B"/>
    <w:rsid w:val="004523DF"/>
    <w:rsid w:val="00504541"/>
    <w:rsid w:val="005365A8"/>
    <w:rsid w:val="005822DD"/>
    <w:rsid w:val="005858B5"/>
    <w:rsid w:val="005C020C"/>
    <w:rsid w:val="005D553A"/>
    <w:rsid w:val="005D79E1"/>
    <w:rsid w:val="0060114A"/>
    <w:rsid w:val="006172AA"/>
    <w:rsid w:val="00642286"/>
    <w:rsid w:val="006B0403"/>
    <w:rsid w:val="006D4230"/>
    <w:rsid w:val="006F1BE2"/>
    <w:rsid w:val="007831BC"/>
    <w:rsid w:val="00797A4E"/>
    <w:rsid w:val="007C15A1"/>
    <w:rsid w:val="007E62D2"/>
    <w:rsid w:val="007F6DB8"/>
    <w:rsid w:val="008B503C"/>
    <w:rsid w:val="008C445C"/>
    <w:rsid w:val="008C6F18"/>
    <w:rsid w:val="008E7551"/>
    <w:rsid w:val="00924976"/>
    <w:rsid w:val="0097091B"/>
    <w:rsid w:val="009A1202"/>
    <w:rsid w:val="00A066AA"/>
    <w:rsid w:val="00A34B5C"/>
    <w:rsid w:val="00A71CB7"/>
    <w:rsid w:val="00A76797"/>
    <w:rsid w:val="00AC261A"/>
    <w:rsid w:val="00AD6498"/>
    <w:rsid w:val="00AF4CFD"/>
    <w:rsid w:val="00B2302E"/>
    <w:rsid w:val="00B26634"/>
    <w:rsid w:val="00B4040E"/>
    <w:rsid w:val="00B53978"/>
    <w:rsid w:val="00B66A1B"/>
    <w:rsid w:val="00B67718"/>
    <w:rsid w:val="00BD5D83"/>
    <w:rsid w:val="00C5369F"/>
    <w:rsid w:val="00C923B3"/>
    <w:rsid w:val="00CB5B9A"/>
    <w:rsid w:val="00CC446F"/>
    <w:rsid w:val="00CD38C1"/>
    <w:rsid w:val="00CD7F0C"/>
    <w:rsid w:val="00D01D17"/>
    <w:rsid w:val="00D0618F"/>
    <w:rsid w:val="00D208B3"/>
    <w:rsid w:val="00D63C53"/>
    <w:rsid w:val="00D71648"/>
    <w:rsid w:val="00E26564"/>
    <w:rsid w:val="00E43360"/>
    <w:rsid w:val="00E64EAA"/>
    <w:rsid w:val="00EB28F0"/>
    <w:rsid w:val="00ED3B96"/>
    <w:rsid w:val="00F235E1"/>
    <w:rsid w:val="00F351D4"/>
    <w:rsid w:val="00F36414"/>
    <w:rsid w:val="00F531F7"/>
    <w:rsid w:val="00F57FBC"/>
    <w:rsid w:val="00F9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7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E6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E62D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2497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2497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2497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1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120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4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040E"/>
  </w:style>
  <w:style w:type="paragraph" w:styleId="Fuzeile">
    <w:name w:val="footer"/>
    <w:basedOn w:val="Standard"/>
    <w:link w:val="FuzeileZchn"/>
    <w:uiPriority w:val="99"/>
    <w:unhideWhenUsed/>
    <w:rsid w:val="00B4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40E"/>
  </w:style>
  <w:style w:type="paragraph" w:customStyle="1" w:styleId="Kopfzeile1">
    <w:name w:val="Kopfzeile1"/>
    <w:rsid w:val="00142F93"/>
    <w:pPr>
      <w:tabs>
        <w:tab w:val="center" w:pos="4536"/>
        <w:tab w:val="right" w:pos="9072"/>
      </w:tabs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A4EA4-7B45-4E9D-940C-610123E7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Thamm</cp:lastModifiedBy>
  <cp:revision>5</cp:revision>
  <cp:lastPrinted>2018-11-20T09:48:00Z</cp:lastPrinted>
  <dcterms:created xsi:type="dcterms:W3CDTF">2022-02-04T15:30:00Z</dcterms:created>
  <dcterms:modified xsi:type="dcterms:W3CDTF">2022-02-12T05:48:00Z</dcterms:modified>
</cp:coreProperties>
</file>