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F6" w:rsidRDefault="002B34F6"/>
    <w:p w:rsidR="00B1496D" w:rsidRDefault="00B1496D"/>
    <w:tbl>
      <w:tblPr>
        <w:tblStyle w:val="Tabellenraster"/>
        <w:tblW w:w="9726" w:type="dxa"/>
        <w:tblLook w:val="04A0" w:firstRow="1" w:lastRow="0" w:firstColumn="1" w:lastColumn="0" w:noHBand="0" w:noVBand="1"/>
      </w:tblPr>
      <w:tblGrid>
        <w:gridCol w:w="495"/>
        <w:gridCol w:w="2238"/>
        <w:gridCol w:w="6993"/>
      </w:tblGrid>
      <w:tr w:rsidR="00B1496D" w:rsidRPr="00B1496D" w:rsidTr="00434B70">
        <w:tc>
          <w:tcPr>
            <w:tcW w:w="440" w:type="dxa"/>
          </w:tcPr>
          <w:p w:rsidR="00B1496D" w:rsidRPr="00B1496D" w:rsidRDefault="00B1496D" w:rsidP="00B1496D"/>
        </w:tc>
        <w:tc>
          <w:tcPr>
            <w:tcW w:w="2249" w:type="dxa"/>
          </w:tcPr>
          <w:p w:rsidR="00B1496D" w:rsidRPr="00B1496D" w:rsidRDefault="00B1496D" w:rsidP="00B1496D">
            <w:r w:rsidRPr="00B1496D">
              <w:t xml:space="preserve">Termine Seminar </w:t>
            </w:r>
          </w:p>
        </w:tc>
        <w:tc>
          <w:tcPr>
            <w:tcW w:w="7037" w:type="dxa"/>
          </w:tcPr>
          <w:p w:rsidR="00B1496D" w:rsidRPr="00B1496D" w:rsidRDefault="00B1496D" w:rsidP="00B1496D">
            <w:r w:rsidRPr="00B1496D">
              <w:t>Themen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1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 xml:space="preserve">2.5.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1496D" w:rsidP="00B1496D">
            <w:r>
              <w:t>„Kick-off“ Veranstaltung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FF0000"/>
          </w:tcPr>
          <w:p w:rsidR="00B1496D" w:rsidRPr="00B1496D" w:rsidRDefault="00B1496D" w:rsidP="00B1496D">
            <w:r w:rsidRPr="00B1496D">
              <w:t>2</w:t>
            </w:r>
          </w:p>
        </w:tc>
        <w:tc>
          <w:tcPr>
            <w:tcW w:w="2249" w:type="dxa"/>
            <w:shd w:val="clear" w:color="auto" w:fill="FF0000"/>
          </w:tcPr>
          <w:p w:rsidR="00B1496D" w:rsidRPr="00B1496D" w:rsidRDefault="00B1496D" w:rsidP="00B1496D">
            <w:r w:rsidRPr="00B1496D">
              <w:t>09.05</w:t>
            </w:r>
          </w:p>
        </w:tc>
        <w:tc>
          <w:tcPr>
            <w:tcW w:w="7037" w:type="dxa"/>
            <w:shd w:val="clear" w:color="auto" w:fill="FF0000"/>
          </w:tcPr>
          <w:p w:rsidR="00B1496D" w:rsidRPr="00B1496D" w:rsidRDefault="00B1496D" w:rsidP="00B1496D">
            <w:pPr>
              <w:rPr>
                <w:color w:val="000000" w:themeColor="text1"/>
              </w:rPr>
            </w:pPr>
            <w:r w:rsidRPr="00B1496D">
              <w:rPr>
                <w:color w:val="000000" w:themeColor="text1"/>
              </w:rPr>
              <w:t>Feiertag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3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>16.05.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1496D" w:rsidP="00B1496D">
            <w:r>
              <w:t>„Sportblock 1“ (Sicherheitserlass, Richtlinien etc.)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00B0F0"/>
          </w:tcPr>
          <w:p w:rsidR="00B1496D" w:rsidRPr="00B1496D" w:rsidRDefault="00B1496D" w:rsidP="00B1496D">
            <w:r w:rsidRPr="00B1496D">
              <w:t>4</w:t>
            </w:r>
          </w:p>
        </w:tc>
        <w:tc>
          <w:tcPr>
            <w:tcW w:w="2249" w:type="dxa"/>
            <w:shd w:val="clear" w:color="auto" w:fill="00B0F0"/>
          </w:tcPr>
          <w:p w:rsidR="00B1496D" w:rsidRPr="00B1496D" w:rsidRDefault="00B1496D" w:rsidP="00B1496D">
            <w:r w:rsidRPr="00B1496D">
              <w:t xml:space="preserve">23.05. </w:t>
            </w:r>
          </w:p>
        </w:tc>
        <w:tc>
          <w:tcPr>
            <w:tcW w:w="7037" w:type="dxa"/>
            <w:shd w:val="clear" w:color="auto" w:fill="00B0F0"/>
          </w:tcPr>
          <w:p w:rsidR="00B1496D" w:rsidRPr="00B1496D" w:rsidRDefault="00B1496D" w:rsidP="00B1496D">
            <w:pPr>
              <w:rPr>
                <w:color w:val="000000" w:themeColor="text1"/>
              </w:rPr>
            </w:pPr>
            <w:r w:rsidRPr="00B1496D">
              <w:rPr>
                <w:color w:val="000000" w:themeColor="text1"/>
              </w:rPr>
              <w:t>PÄWO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FF0000"/>
          </w:tcPr>
          <w:p w:rsidR="00B1496D" w:rsidRPr="00B1496D" w:rsidRDefault="00B1496D" w:rsidP="00B1496D">
            <w:r w:rsidRPr="00B1496D">
              <w:t>5</w:t>
            </w:r>
          </w:p>
        </w:tc>
        <w:tc>
          <w:tcPr>
            <w:tcW w:w="2249" w:type="dxa"/>
            <w:shd w:val="clear" w:color="auto" w:fill="FF0000"/>
          </w:tcPr>
          <w:p w:rsidR="00B1496D" w:rsidRPr="00B1496D" w:rsidRDefault="00B1496D" w:rsidP="00B1496D">
            <w:r w:rsidRPr="00B1496D">
              <w:t xml:space="preserve">30.05. </w:t>
            </w:r>
          </w:p>
        </w:tc>
        <w:tc>
          <w:tcPr>
            <w:tcW w:w="7037" w:type="dxa"/>
            <w:shd w:val="clear" w:color="auto" w:fill="FF0000"/>
          </w:tcPr>
          <w:p w:rsidR="00B1496D" w:rsidRPr="00B1496D" w:rsidRDefault="00B1496D" w:rsidP="00B1496D">
            <w:pPr>
              <w:rPr>
                <w:color w:val="000000" w:themeColor="text1"/>
              </w:rPr>
            </w:pPr>
            <w:r w:rsidRPr="00B1496D">
              <w:rPr>
                <w:color w:val="000000" w:themeColor="text1"/>
              </w:rPr>
              <w:t>Feiertag</w:t>
            </w:r>
          </w:p>
        </w:tc>
      </w:tr>
      <w:tr w:rsidR="00B1496D" w:rsidRPr="00B1496D" w:rsidTr="002513AC">
        <w:tc>
          <w:tcPr>
            <w:tcW w:w="440" w:type="dxa"/>
            <w:shd w:val="clear" w:color="auto" w:fill="FF0000"/>
          </w:tcPr>
          <w:p w:rsidR="00B1496D" w:rsidRPr="00B1496D" w:rsidRDefault="00B1496D" w:rsidP="00B1496D">
            <w:r w:rsidRPr="00B1496D">
              <w:t>6</w:t>
            </w:r>
          </w:p>
        </w:tc>
        <w:tc>
          <w:tcPr>
            <w:tcW w:w="2249" w:type="dxa"/>
            <w:shd w:val="clear" w:color="auto" w:fill="FF0000"/>
          </w:tcPr>
          <w:p w:rsidR="00B1496D" w:rsidRPr="00B1496D" w:rsidRDefault="00B1496D" w:rsidP="00B1496D">
            <w:r w:rsidRPr="00B1496D">
              <w:t>06.06</w:t>
            </w:r>
          </w:p>
        </w:tc>
        <w:tc>
          <w:tcPr>
            <w:tcW w:w="7037" w:type="dxa"/>
            <w:shd w:val="clear" w:color="auto" w:fill="FF0000"/>
          </w:tcPr>
          <w:p w:rsidR="00B1496D" w:rsidRPr="00B1496D" w:rsidRDefault="002513AC" w:rsidP="00B1496D">
            <w:r>
              <w:t>Fachleiter auf Fortbildung (kein Fach)</w:t>
            </w:r>
          </w:p>
        </w:tc>
      </w:tr>
      <w:tr w:rsidR="00B1496D" w:rsidRPr="00B1496D" w:rsidTr="00B1496D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7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 xml:space="preserve">13.06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2513AC" w:rsidP="00B1496D">
            <w:r>
              <w:t>„Sportblock 2“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8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 xml:space="preserve">20.06.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2513AC" w:rsidP="00B1496D">
            <w:r>
              <w:t>„Wir planen Unterricht I“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9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 xml:space="preserve">27.06.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2513AC" w:rsidP="00B1496D">
            <w:r>
              <w:t>„Wir planen Unterricht II“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10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>04.07.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1496D" w:rsidP="00B1496D">
            <w:r>
              <w:t>„Seminarausklang vor den Sommerferien“</w:t>
            </w:r>
            <w:r w:rsidR="00E64F5D">
              <w:t xml:space="preserve"> (Tischtennis)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FF0000"/>
          </w:tcPr>
          <w:p w:rsidR="00B1496D" w:rsidRPr="00B1496D" w:rsidRDefault="00B1496D" w:rsidP="00B1496D"/>
        </w:tc>
        <w:tc>
          <w:tcPr>
            <w:tcW w:w="2249" w:type="dxa"/>
            <w:shd w:val="clear" w:color="auto" w:fill="FF0000"/>
          </w:tcPr>
          <w:p w:rsidR="00B1496D" w:rsidRPr="00B1496D" w:rsidRDefault="00B1496D" w:rsidP="00B1496D"/>
        </w:tc>
        <w:tc>
          <w:tcPr>
            <w:tcW w:w="7037" w:type="dxa"/>
            <w:shd w:val="clear" w:color="auto" w:fill="FF0000"/>
          </w:tcPr>
          <w:p w:rsidR="00B1496D" w:rsidRPr="00B1496D" w:rsidRDefault="00B1496D" w:rsidP="00B1496D">
            <w:r w:rsidRPr="00B1496D">
              <w:t>Sommerferien</w:t>
            </w:r>
          </w:p>
        </w:tc>
      </w:tr>
      <w:tr w:rsidR="00423FC0" w:rsidRPr="00B1496D" w:rsidTr="00CE308B">
        <w:tc>
          <w:tcPr>
            <w:tcW w:w="440" w:type="dxa"/>
            <w:shd w:val="clear" w:color="auto" w:fill="00B0F0"/>
          </w:tcPr>
          <w:p w:rsidR="00423FC0" w:rsidRPr="00B1496D" w:rsidRDefault="00423FC0" w:rsidP="00B1496D">
            <w:r>
              <w:t>11</w:t>
            </w:r>
          </w:p>
        </w:tc>
        <w:tc>
          <w:tcPr>
            <w:tcW w:w="2249" w:type="dxa"/>
            <w:shd w:val="clear" w:color="auto" w:fill="00B0F0"/>
          </w:tcPr>
          <w:p w:rsidR="00423FC0" w:rsidRPr="00B1496D" w:rsidRDefault="00CE308B" w:rsidP="00B1496D">
            <w:r>
              <w:t>22.08.</w:t>
            </w:r>
          </w:p>
        </w:tc>
        <w:tc>
          <w:tcPr>
            <w:tcW w:w="7037" w:type="dxa"/>
            <w:shd w:val="clear" w:color="auto" w:fill="00B0F0"/>
          </w:tcPr>
          <w:p w:rsidR="00423FC0" w:rsidRPr="00B1496D" w:rsidRDefault="00CE308B" w:rsidP="00B1496D">
            <w:r>
              <w:t>SLG1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92D050"/>
          </w:tcPr>
          <w:p w:rsidR="00CE308B" w:rsidRDefault="00CE308B" w:rsidP="00B1496D">
            <w:r>
              <w:t>12</w:t>
            </w:r>
          </w:p>
        </w:tc>
        <w:tc>
          <w:tcPr>
            <w:tcW w:w="2249" w:type="dxa"/>
            <w:shd w:val="clear" w:color="auto" w:fill="92D050"/>
          </w:tcPr>
          <w:p w:rsidR="00CE308B" w:rsidRDefault="00CE308B" w:rsidP="00B1496D">
            <w:r>
              <w:t>29.08</w:t>
            </w:r>
          </w:p>
        </w:tc>
        <w:tc>
          <w:tcPr>
            <w:tcW w:w="7037" w:type="dxa"/>
            <w:shd w:val="clear" w:color="auto" w:fill="92D050"/>
          </w:tcPr>
          <w:p w:rsidR="00CE308B" w:rsidRDefault="00CE308B" w:rsidP="00B1496D">
            <w:r>
              <w:t>„Exekutive Funktionen“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00B0F0"/>
          </w:tcPr>
          <w:p w:rsidR="00CE308B" w:rsidRDefault="00CE308B" w:rsidP="00B1496D">
            <w:r>
              <w:t>13</w:t>
            </w:r>
          </w:p>
        </w:tc>
        <w:tc>
          <w:tcPr>
            <w:tcW w:w="2249" w:type="dxa"/>
            <w:shd w:val="clear" w:color="auto" w:fill="00B0F0"/>
          </w:tcPr>
          <w:p w:rsidR="00CE308B" w:rsidRDefault="00CE308B" w:rsidP="00B1496D">
            <w:r>
              <w:t>05.09</w:t>
            </w:r>
          </w:p>
        </w:tc>
        <w:tc>
          <w:tcPr>
            <w:tcW w:w="7037" w:type="dxa"/>
            <w:shd w:val="clear" w:color="auto" w:fill="00B0F0"/>
          </w:tcPr>
          <w:p w:rsidR="00CE308B" w:rsidRDefault="00CE308B" w:rsidP="00B1496D">
            <w:r>
              <w:t>„Block Fachrichtung“ (kein Fach)</w:t>
            </w:r>
          </w:p>
        </w:tc>
        <w:bookmarkStart w:id="0" w:name="_GoBack"/>
        <w:bookmarkEnd w:id="0"/>
      </w:tr>
      <w:tr w:rsidR="00CE308B" w:rsidRPr="00B1496D" w:rsidTr="00CE308B">
        <w:tc>
          <w:tcPr>
            <w:tcW w:w="440" w:type="dxa"/>
            <w:shd w:val="clear" w:color="auto" w:fill="FF0000"/>
          </w:tcPr>
          <w:p w:rsidR="00CE308B" w:rsidRDefault="00CE308B" w:rsidP="00B1496D">
            <w:r>
              <w:t>14</w:t>
            </w:r>
          </w:p>
        </w:tc>
        <w:tc>
          <w:tcPr>
            <w:tcW w:w="2249" w:type="dxa"/>
            <w:shd w:val="clear" w:color="auto" w:fill="FF0000"/>
          </w:tcPr>
          <w:p w:rsidR="00CE308B" w:rsidRDefault="00CE308B" w:rsidP="00B1496D">
            <w:r>
              <w:t>12.09</w:t>
            </w:r>
          </w:p>
        </w:tc>
        <w:tc>
          <w:tcPr>
            <w:tcW w:w="7037" w:type="dxa"/>
            <w:shd w:val="clear" w:color="auto" w:fill="FF0000"/>
          </w:tcPr>
          <w:p w:rsidR="00CE308B" w:rsidRDefault="00CE308B" w:rsidP="00B1496D">
            <w:r>
              <w:t>Fachleiter im UPP-Verfahren (kein Fach)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00B0F0"/>
          </w:tcPr>
          <w:p w:rsidR="00CE308B" w:rsidRDefault="00CE308B" w:rsidP="00B1496D">
            <w:r>
              <w:t>15</w:t>
            </w:r>
          </w:p>
        </w:tc>
        <w:tc>
          <w:tcPr>
            <w:tcW w:w="2249" w:type="dxa"/>
            <w:shd w:val="clear" w:color="auto" w:fill="00B0F0"/>
          </w:tcPr>
          <w:p w:rsidR="00CE308B" w:rsidRDefault="00CE308B" w:rsidP="00B1496D">
            <w:r>
              <w:t>19.09 (</w:t>
            </w:r>
            <w:proofErr w:type="spellStart"/>
            <w:r>
              <w:t>Diggi</w:t>
            </w:r>
            <w:proofErr w:type="spellEnd"/>
            <w:r>
              <w:t>)</w:t>
            </w:r>
          </w:p>
        </w:tc>
        <w:tc>
          <w:tcPr>
            <w:tcW w:w="7037" w:type="dxa"/>
            <w:shd w:val="clear" w:color="auto" w:fill="00B0F0"/>
          </w:tcPr>
          <w:p w:rsidR="00CE308B" w:rsidRDefault="00CE308B" w:rsidP="00B1496D">
            <w:r>
              <w:t>„Selbstlernaufgabe“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92D050"/>
          </w:tcPr>
          <w:p w:rsidR="00CE308B" w:rsidRDefault="00CE308B" w:rsidP="00B1496D">
            <w:r>
              <w:t>16</w:t>
            </w:r>
          </w:p>
        </w:tc>
        <w:tc>
          <w:tcPr>
            <w:tcW w:w="2249" w:type="dxa"/>
            <w:shd w:val="clear" w:color="auto" w:fill="92D050"/>
          </w:tcPr>
          <w:p w:rsidR="00CE308B" w:rsidRDefault="00CE308B" w:rsidP="00B1496D">
            <w:r>
              <w:t>26.09</w:t>
            </w:r>
          </w:p>
        </w:tc>
        <w:tc>
          <w:tcPr>
            <w:tcW w:w="7037" w:type="dxa"/>
            <w:shd w:val="clear" w:color="auto" w:fill="92D050"/>
          </w:tcPr>
          <w:p w:rsidR="00CE308B" w:rsidRDefault="00CE308B" w:rsidP="00B1496D">
            <w:r>
              <w:t>„Co-</w:t>
            </w:r>
            <w:proofErr w:type="spellStart"/>
            <w:r>
              <w:t>Planing</w:t>
            </w:r>
            <w:proofErr w:type="spellEnd"/>
            <w:r>
              <w:t>“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FF0000"/>
          </w:tcPr>
          <w:p w:rsidR="00CE308B" w:rsidRDefault="00CE308B" w:rsidP="00B1496D">
            <w:r>
              <w:t>17</w:t>
            </w:r>
          </w:p>
        </w:tc>
        <w:tc>
          <w:tcPr>
            <w:tcW w:w="2249" w:type="dxa"/>
            <w:shd w:val="clear" w:color="auto" w:fill="FF0000"/>
          </w:tcPr>
          <w:p w:rsidR="00CE308B" w:rsidRDefault="00CE308B" w:rsidP="00B1496D">
            <w:r>
              <w:t>03.10</w:t>
            </w:r>
          </w:p>
        </w:tc>
        <w:tc>
          <w:tcPr>
            <w:tcW w:w="7037" w:type="dxa"/>
            <w:shd w:val="clear" w:color="auto" w:fill="FF0000"/>
          </w:tcPr>
          <w:p w:rsidR="00CE308B" w:rsidRDefault="00CE308B" w:rsidP="00B1496D">
            <w:r>
              <w:t>„Feiertag“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00B0F0"/>
          </w:tcPr>
          <w:p w:rsidR="00CE308B" w:rsidRDefault="00CE308B" w:rsidP="00B1496D">
            <w:r>
              <w:t>18.</w:t>
            </w:r>
          </w:p>
        </w:tc>
        <w:tc>
          <w:tcPr>
            <w:tcW w:w="2249" w:type="dxa"/>
            <w:shd w:val="clear" w:color="auto" w:fill="00B0F0"/>
          </w:tcPr>
          <w:p w:rsidR="00CE308B" w:rsidRDefault="00CE308B" w:rsidP="00B1496D">
            <w:r>
              <w:t>10.10</w:t>
            </w:r>
          </w:p>
        </w:tc>
        <w:tc>
          <w:tcPr>
            <w:tcW w:w="7037" w:type="dxa"/>
            <w:shd w:val="clear" w:color="auto" w:fill="00B0F0"/>
          </w:tcPr>
          <w:p w:rsidR="00CE308B" w:rsidRDefault="00CE308B" w:rsidP="00B1496D">
            <w:r>
              <w:t>SLG 2 (kein Fach)</w:t>
            </w:r>
          </w:p>
        </w:tc>
      </w:tr>
      <w:tr w:rsidR="00CE308B" w:rsidRPr="00B1496D" w:rsidTr="00CE308B">
        <w:tc>
          <w:tcPr>
            <w:tcW w:w="440" w:type="dxa"/>
            <w:shd w:val="clear" w:color="auto" w:fill="FF0000"/>
          </w:tcPr>
          <w:p w:rsidR="00CE308B" w:rsidRDefault="00CE308B" w:rsidP="00B1496D"/>
        </w:tc>
        <w:tc>
          <w:tcPr>
            <w:tcW w:w="2249" w:type="dxa"/>
            <w:shd w:val="clear" w:color="auto" w:fill="FF0000"/>
          </w:tcPr>
          <w:p w:rsidR="00CE308B" w:rsidRDefault="00CE308B" w:rsidP="00B1496D"/>
        </w:tc>
        <w:tc>
          <w:tcPr>
            <w:tcW w:w="7037" w:type="dxa"/>
            <w:shd w:val="clear" w:color="auto" w:fill="FF0000"/>
          </w:tcPr>
          <w:p w:rsidR="00CE308B" w:rsidRDefault="00CE308B" w:rsidP="00B1496D">
            <w:r>
              <w:t>Herbstferien</w:t>
            </w:r>
          </w:p>
        </w:tc>
      </w:tr>
    </w:tbl>
    <w:p w:rsidR="00B1496D" w:rsidRDefault="00B1496D"/>
    <w:p w:rsidR="00B1496D" w:rsidRDefault="00B1496D"/>
    <w:p w:rsidR="00B1496D" w:rsidRDefault="00B1496D"/>
    <w:sectPr w:rsidR="00B149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D"/>
    <w:rsid w:val="002513AC"/>
    <w:rsid w:val="002B34F6"/>
    <w:rsid w:val="00423FC0"/>
    <w:rsid w:val="008D4EB4"/>
    <w:rsid w:val="00B1496D"/>
    <w:rsid w:val="00CE308B"/>
    <w:rsid w:val="00E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BC19"/>
  <w15:chartTrackingRefBased/>
  <w15:docId w15:val="{0E9A67D1-963B-4FA8-B8B3-3DDF644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Bautz</dc:creator>
  <cp:keywords/>
  <dc:description/>
  <cp:lastModifiedBy>Oliver Bautz</cp:lastModifiedBy>
  <cp:revision>2</cp:revision>
  <cp:lastPrinted>2024-05-02T09:10:00Z</cp:lastPrinted>
  <dcterms:created xsi:type="dcterms:W3CDTF">2024-08-28T14:25:00Z</dcterms:created>
  <dcterms:modified xsi:type="dcterms:W3CDTF">2024-08-28T14:25:00Z</dcterms:modified>
</cp:coreProperties>
</file>