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08E" w:rsidRPr="007931A5" w:rsidRDefault="007931A5" w:rsidP="007931A5">
      <w:pPr>
        <w:spacing w:after="0"/>
        <w:jc w:val="center"/>
        <w:rPr>
          <w:rFonts w:ascii="Calibri" w:hAnsi="Calibri"/>
          <w:b/>
          <w:sz w:val="24"/>
          <w:szCs w:val="24"/>
        </w:rPr>
      </w:pPr>
      <w:r w:rsidRPr="007931A5">
        <w:rPr>
          <w:rFonts w:ascii="Calibri" w:hAnsi="Calibri"/>
          <w:b/>
          <w:sz w:val="28"/>
          <w:szCs w:val="28"/>
        </w:rPr>
        <w:t xml:space="preserve">Hinweise zu </w:t>
      </w:r>
      <w:r w:rsidR="0011349D" w:rsidRPr="007931A5">
        <w:rPr>
          <w:rFonts w:ascii="Calibri" w:hAnsi="Calibri"/>
          <w:b/>
          <w:sz w:val="28"/>
          <w:szCs w:val="28"/>
        </w:rPr>
        <w:t xml:space="preserve">Vertretungsregelungen </w:t>
      </w:r>
      <w:r w:rsidR="0066615C">
        <w:rPr>
          <w:rFonts w:ascii="Calibri" w:hAnsi="Calibri"/>
          <w:b/>
          <w:sz w:val="28"/>
          <w:szCs w:val="28"/>
        </w:rPr>
        <w:t xml:space="preserve">und Alternativen Ausbildungsformaten </w:t>
      </w:r>
      <w:r w:rsidRPr="0066615C">
        <w:rPr>
          <w:rFonts w:ascii="Calibri" w:hAnsi="Calibri"/>
          <w:b/>
          <w:sz w:val="24"/>
          <w:szCs w:val="24"/>
        </w:rPr>
        <w:t xml:space="preserve">Seminar SF </w:t>
      </w:r>
      <w:r w:rsidR="0066615C">
        <w:rPr>
          <w:rFonts w:ascii="Calibri" w:hAnsi="Calibri"/>
          <w:b/>
          <w:sz w:val="24"/>
          <w:szCs w:val="24"/>
        </w:rPr>
        <w:t>Gelsenkirchen</w:t>
      </w:r>
    </w:p>
    <w:p w:rsidR="007931A5" w:rsidRPr="007931A5" w:rsidRDefault="00B16821" w:rsidP="007931A5">
      <w:pPr>
        <w:spacing w:after="0"/>
        <w:jc w:val="right"/>
        <w:rPr>
          <w:rFonts w:ascii="Calibri" w:hAnsi="Calibri"/>
          <w:iCs/>
          <w:sz w:val="14"/>
          <w:szCs w:val="14"/>
        </w:rPr>
      </w:pPr>
      <w:r>
        <w:rPr>
          <w:rFonts w:ascii="Calibri" w:hAnsi="Calibri"/>
          <w:iCs/>
          <w:sz w:val="14"/>
          <w:szCs w:val="14"/>
        </w:rPr>
        <w:t>Stand: 06</w:t>
      </w:r>
      <w:r w:rsidR="007931A5" w:rsidRPr="007931A5">
        <w:rPr>
          <w:rFonts w:ascii="Calibri" w:hAnsi="Calibri"/>
          <w:iCs/>
          <w:sz w:val="14"/>
          <w:szCs w:val="14"/>
        </w:rPr>
        <w:t>.</w:t>
      </w:r>
      <w:r>
        <w:rPr>
          <w:rFonts w:ascii="Calibri" w:hAnsi="Calibri"/>
          <w:iCs/>
          <w:sz w:val="14"/>
          <w:szCs w:val="14"/>
        </w:rPr>
        <w:t>0</w:t>
      </w:r>
      <w:r w:rsidR="007931A5" w:rsidRPr="007931A5">
        <w:rPr>
          <w:rFonts w:ascii="Calibri" w:hAnsi="Calibri"/>
          <w:iCs/>
          <w:sz w:val="14"/>
          <w:szCs w:val="14"/>
        </w:rPr>
        <w:t>1.202</w:t>
      </w:r>
      <w:r>
        <w:rPr>
          <w:rFonts w:ascii="Calibri" w:hAnsi="Calibri"/>
          <w:iCs/>
          <w:sz w:val="14"/>
          <w:szCs w:val="14"/>
        </w:rPr>
        <w:t>3</w:t>
      </w:r>
    </w:p>
    <w:p w:rsidR="00EF6C62" w:rsidRPr="0066615C" w:rsidRDefault="0066615C" w:rsidP="00EF6C62">
      <w:pPr>
        <w:spacing w:after="0"/>
        <w:rPr>
          <w:rFonts w:ascii="Calibri" w:hAnsi="Calibri"/>
          <w:sz w:val="24"/>
          <w:szCs w:val="24"/>
        </w:rPr>
      </w:pPr>
      <w:r>
        <w:rPr>
          <w:rFonts w:ascii="Calibri" w:hAnsi="Calibri"/>
          <w:sz w:val="24"/>
          <w:szCs w:val="24"/>
        </w:rPr>
        <w:t>F</w:t>
      </w:r>
      <w:r w:rsidR="00980CF1" w:rsidRPr="0066615C">
        <w:rPr>
          <w:rFonts w:ascii="Calibri" w:hAnsi="Calibri"/>
          <w:sz w:val="24"/>
          <w:szCs w:val="24"/>
        </w:rPr>
        <w:t xml:space="preserve">ür den Vorbereitungsdienst (VD) und das Praxissemester </w:t>
      </w:r>
      <w:r>
        <w:rPr>
          <w:rFonts w:ascii="Calibri" w:hAnsi="Calibri"/>
          <w:sz w:val="24"/>
          <w:szCs w:val="24"/>
        </w:rPr>
        <w:t xml:space="preserve">(PS) ist es in Bezug auf eine längerfristige Dienstunfähigkeit erforderlich, </w:t>
      </w:r>
      <w:r w:rsidR="0072194A" w:rsidRPr="0066615C">
        <w:rPr>
          <w:rFonts w:ascii="Calibri" w:hAnsi="Calibri"/>
          <w:sz w:val="24"/>
          <w:szCs w:val="24"/>
        </w:rPr>
        <w:t>Vertretungsregelungen</w:t>
      </w:r>
      <w:r>
        <w:rPr>
          <w:rFonts w:ascii="Calibri" w:hAnsi="Calibri"/>
          <w:sz w:val="24"/>
          <w:szCs w:val="24"/>
        </w:rPr>
        <w:t xml:space="preserve"> zu definieren und dabei auch </w:t>
      </w:r>
      <w:r w:rsidR="0072194A" w:rsidRPr="0066615C">
        <w:rPr>
          <w:rFonts w:ascii="Calibri" w:hAnsi="Calibri"/>
          <w:sz w:val="24"/>
          <w:szCs w:val="24"/>
        </w:rPr>
        <w:t>alternative Ausbildungsformate in Distanz ein</w:t>
      </w:r>
      <w:r w:rsidR="00D822E2">
        <w:rPr>
          <w:rFonts w:ascii="Calibri" w:hAnsi="Calibri"/>
          <w:sz w:val="24"/>
          <w:szCs w:val="24"/>
        </w:rPr>
        <w:t>zu</w:t>
      </w:r>
      <w:r w:rsidR="0072194A" w:rsidRPr="0066615C">
        <w:rPr>
          <w:rFonts w:ascii="Calibri" w:hAnsi="Calibri"/>
          <w:sz w:val="24"/>
          <w:szCs w:val="24"/>
        </w:rPr>
        <w:t>beziehen.</w:t>
      </w:r>
      <w:r w:rsidR="00980CF1" w:rsidRPr="0066615C">
        <w:rPr>
          <w:rFonts w:ascii="Calibri" w:hAnsi="Calibri"/>
          <w:sz w:val="24"/>
          <w:szCs w:val="24"/>
        </w:rPr>
        <w:t xml:space="preserve"> </w:t>
      </w:r>
      <w:r>
        <w:rPr>
          <w:rFonts w:ascii="Calibri" w:hAnsi="Calibri"/>
          <w:sz w:val="24"/>
          <w:szCs w:val="24"/>
        </w:rPr>
        <w:t>Das a</w:t>
      </w:r>
      <w:r w:rsidR="00EF6C62" w:rsidRPr="0066615C">
        <w:rPr>
          <w:rFonts w:ascii="Calibri" w:hAnsi="Calibri"/>
          <w:sz w:val="24"/>
          <w:szCs w:val="24"/>
        </w:rPr>
        <w:t>lternative Format</w:t>
      </w:r>
      <w:r>
        <w:rPr>
          <w:rFonts w:ascii="Calibri" w:hAnsi="Calibri"/>
          <w:sz w:val="24"/>
          <w:szCs w:val="24"/>
        </w:rPr>
        <w:t xml:space="preserve"> „Planungs- und Reflexionsgespräch“ </w:t>
      </w:r>
      <w:r w:rsidR="003259B8">
        <w:rPr>
          <w:rFonts w:ascii="Calibri" w:hAnsi="Calibri"/>
          <w:sz w:val="24"/>
          <w:szCs w:val="24"/>
        </w:rPr>
        <w:t xml:space="preserve">(PRG) </w:t>
      </w:r>
      <w:r>
        <w:rPr>
          <w:rFonts w:ascii="Calibri" w:hAnsi="Calibri"/>
          <w:sz w:val="24"/>
          <w:szCs w:val="24"/>
        </w:rPr>
        <w:t xml:space="preserve">hat sich in der Corona-Pandemie bewährt und kann </w:t>
      </w:r>
      <w:r w:rsidR="00EF6C62" w:rsidRPr="0066615C">
        <w:rPr>
          <w:rFonts w:ascii="Calibri" w:hAnsi="Calibri"/>
          <w:sz w:val="24"/>
          <w:szCs w:val="24"/>
        </w:rPr>
        <w:t xml:space="preserve">als </w:t>
      </w:r>
      <w:r>
        <w:rPr>
          <w:rFonts w:ascii="Calibri" w:hAnsi="Calibri"/>
          <w:sz w:val="24"/>
          <w:szCs w:val="24"/>
        </w:rPr>
        <w:t xml:space="preserve">Distanzformat </w:t>
      </w:r>
      <w:r w:rsidR="00EF6C62" w:rsidRPr="0066615C">
        <w:rPr>
          <w:rFonts w:ascii="Calibri" w:hAnsi="Calibri"/>
          <w:sz w:val="24"/>
          <w:szCs w:val="24"/>
        </w:rPr>
        <w:t xml:space="preserve">für </w:t>
      </w:r>
      <w:r w:rsidR="003259B8">
        <w:rPr>
          <w:rFonts w:ascii="Calibri" w:hAnsi="Calibri"/>
          <w:sz w:val="24"/>
          <w:szCs w:val="24"/>
        </w:rPr>
        <w:t xml:space="preserve">die Präsenzformate </w:t>
      </w:r>
      <w:r>
        <w:rPr>
          <w:rFonts w:ascii="Calibri" w:hAnsi="Calibri"/>
          <w:sz w:val="24"/>
          <w:szCs w:val="24"/>
        </w:rPr>
        <w:t>Unterrichtsbesuch (</w:t>
      </w:r>
      <w:r w:rsidR="00EF6C62" w:rsidRPr="0066615C">
        <w:rPr>
          <w:rFonts w:ascii="Calibri" w:hAnsi="Calibri"/>
          <w:sz w:val="24"/>
          <w:szCs w:val="24"/>
        </w:rPr>
        <w:t>UB</w:t>
      </w:r>
      <w:r>
        <w:rPr>
          <w:rFonts w:ascii="Calibri" w:hAnsi="Calibri"/>
          <w:sz w:val="24"/>
          <w:szCs w:val="24"/>
        </w:rPr>
        <w:t>)</w:t>
      </w:r>
      <w:r w:rsidR="00EF6C62" w:rsidRPr="0066615C">
        <w:rPr>
          <w:rFonts w:ascii="Calibri" w:hAnsi="Calibri"/>
          <w:sz w:val="24"/>
          <w:szCs w:val="24"/>
        </w:rPr>
        <w:t xml:space="preserve"> und </w:t>
      </w:r>
      <w:r>
        <w:rPr>
          <w:rFonts w:ascii="Calibri" w:hAnsi="Calibri"/>
          <w:sz w:val="24"/>
          <w:szCs w:val="24"/>
        </w:rPr>
        <w:t>Unterrichtsmitschau (</w:t>
      </w:r>
      <w:r w:rsidR="00EF6C62" w:rsidRPr="0066615C">
        <w:rPr>
          <w:rFonts w:ascii="Calibri" w:hAnsi="Calibri"/>
          <w:sz w:val="24"/>
          <w:szCs w:val="24"/>
        </w:rPr>
        <w:t>UM</w:t>
      </w:r>
      <w:r>
        <w:rPr>
          <w:rFonts w:ascii="Calibri" w:hAnsi="Calibri"/>
          <w:sz w:val="24"/>
          <w:szCs w:val="24"/>
        </w:rPr>
        <w:t>)</w:t>
      </w:r>
      <w:r w:rsidR="00EF6C62" w:rsidRPr="0066615C">
        <w:rPr>
          <w:rFonts w:ascii="Calibri" w:hAnsi="Calibri"/>
          <w:sz w:val="24"/>
          <w:szCs w:val="24"/>
        </w:rPr>
        <w:t xml:space="preserve"> genutzt werden.</w:t>
      </w:r>
      <w:r w:rsidR="002C1B0B" w:rsidRPr="0066615C">
        <w:rPr>
          <w:rFonts w:ascii="Calibri" w:hAnsi="Calibri"/>
          <w:sz w:val="24"/>
          <w:szCs w:val="24"/>
        </w:rPr>
        <w:t xml:space="preserve"> - </w:t>
      </w:r>
      <w:r w:rsidR="007931A5" w:rsidRPr="0066615C">
        <w:rPr>
          <w:rFonts w:ascii="Calibri" w:hAnsi="Calibri"/>
          <w:sz w:val="24"/>
          <w:szCs w:val="24"/>
        </w:rPr>
        <w:t>In der Ausbildungsabteilung der Fachlehrer:innen wird in der Regel analog zum Vorbereitungsdienst der Lehramtsanwärter:innen verfahren.</w:t>
      </w:r>
      <w:r w:rsidR="00EF6C62" w:rsidRPr="0066615C">
        <w:rPr>
          <w:rFonts w:ascii="Calibri" w:hAnsi="Calibri"/>
          <w:sz w:val="24"/>
          <w:szCs w:val="24"/>
        </w:rPr>
        <w:t xml:space="preserve"> </w:t>
      </w:r>
    </w:p>
    <w:p w:rsidR="0072194A" w:rsidRDefault="0072194A" w:rsidP="00B63F9D">
      <w:pPr>
        <w:spacing w:after="0"/>
        <w:rPr>
          <w:rFonts w:ascii="Calibri" w:hAnsi="Calibri"/>
        </w:rPr>
      </w:pPr>
    </w:p>
    <w:p w:rsidR="00175132" w:rsidRPr="00D35855" w:rsidRDefault="00175132" w:rsidP="00B63F9D">
      <w:pPr>
        <w:spacing w:after="0"/>
        <w:rPr>
          <w:rFonts w:ascii="Calibri" w:hAnsi="Calibri"/>
          <w:b/>
          <w:sz w:val="28"/>
          <w:szCs w:val="28"/>
        </w:rPr>
      </w:pPr>
      <w:r w:rsidRPr="00D35855">
        <w:rPr>
          <w:rFonts w:ascii="Calibri" w:hAnsi="Calibri"/>
          <w:b/>
          <w:sz w:val="28"/>
          <w:szCs w:val="28"/>
        </w:rPr>
        <w:t xml:space="preserve">Grundsätzliche Hinweise </w:t>
      </w:r>
    </w:p>
    <w:p w:rsidR="00EF6C62" w:rsidRPr="0066615C" w:rsidRDefault="0072194A" w:rsidP="00EF6C62">
      <w:pPr>
        <w:pStyle w:val="Listenabsatz"/>
        <w:numPr>
          <w:ilvl w:val="0"/>
          <w:numId w:val="19"/>
        </w:numPr>
        <w:spacing w:after="0"/>
        <w:rPr>
          <w:rFonts w:ascii="Calibri" w:hAnsi="Calibri"/>
          <w:sz w:val="24"/>
          <w:szCs w:val="24"/>
        </w:rPr>
      </w:pPr>
      <w:r w:rsidRPr="0066615C">
        <w:rPr>
          <w:rFonts w:ascii="Calibri" w:hAnsi="Calibri"/>
          <w:b/>
          <w:sz w:val="24"/>
          <w:szCs w:val="24"/>
        </w:rPr>
        <w:t>Benennung von Vertretungen:</w:t>
      </w:r>
      <w:r w:rsidR="00B44F34" w:rsidRPr="0066615C">
        <w:rPr>
          <w:rFonts w:ascii="Calibri" w:hAnsi="Calibri"/>
          <w:sz w:val="24"/>
          <w:szCs w:val="24"/>
        </w:rPr>
        <w:t xml:space="preserve"> Grundsätzlich gilt bei längere</w:t>
      </w:r>
      <w:r w:rsidR="0066615C">
        <w:rPr>
          <w:rFonts w:ascii="Calibri" w:hAnsi="Calibri"/>
          <w:sz w:val="24"/>
          <w:szCs w:val="24"/>
        </w:rPr>
        <w:t xml:space="preserve">r Dienstunfähigkeit </w:t>
      </w:r>
      <w:r w:rsidR="005302FB" w:rsidRPr="0066615C">
        <w:rPr>
          <w:rFonts w:ascii="Calibri" w:hAnsi="Calibri"/>
          <w:sz w:val="24"/>
          <w:szCs w:val="24"/>
        </w:rPr>
        <w:t>einer Seminarausbilder:in (SAB)</w:t>
      </w:r>
      <w:r w:rsidR="00B44F34" w:rsidRPr="0066615C">
        <w:rPr>
          <w:rFonts w:ascii="Calibri" w:hAnsi="Calibri"/>
          <w:sz w:val="24"/>
          <w:szCs w:val="24"/>
        </w:rPr>
        <w:t>, dass zunächst für 4 Wochen keine Vertretungsregelung vereinbart werden muss. In dieser Zeit fallen Seminarveranstaltungen</w:t>
      </w:r>
      <w:r w:rsidR="00980CF1" w:rsidRPr="0066615C">
        <w:rPr>
          <w:rFonts w:ascii="Calibri" w:hAnsi="Calibri"/>
          <w:sz w:val="24"/>
          <w:szCs w:val="24"/>
        </w:rPr>
        <w:t xml:space="preserve"> </w:t>
      </w:r>
      <w:r w:rsidR="00B44F34" w:rsidRPr="0066615C">
        <w:rPr>
          <w:rFonts w:ascii="Calibri" w:hAnsi="Calibri"/>
          <w:sz w:val="24"/>
          <w:szCs w:val="24"/>
        </w:rPr>
        <w:t>aus, sofern nicht die Möglichkeit besteht, dass Auszubildende in parallelen Veranstaltungen mitarbeiten.</w:t>
      </w:r>
    </w:p>
    <w:p w:rsidR="00EF6C62" w:rsidRPr="0066615C" w:rsidRDefault="004510C3" w:rsidP="00EF6C62">
      <w:pPr>
        <w:pStyle w:val="Listenabsatz"/>
        <w:numPr>
          <w:ilvl w:val="0"/>
          <w:numId w:val="19"/>
        </w:numPr>
        <w:spacing w:after="0"/>
        <w:rPr>
          <w:rFonts w:ascii="Calibri" w:hAnsi="Calibri"/>
          <w:sz w:val="24"/>
          <w:szCs w:val="24"/>
        </w:rPr>
      </w:pPr>
      <w:r>
        <w:rPr>
          <w:rFonts w:ascii="Calibri" w:hAnsi="Calibri"/>
          <w:sz w:val="24"/>
          <w:szCs w:val="24"/>
        </w:rPr>
        <w:t>Nach einer Information der Auszubildenden ruht d</w:t>
      </w:r>
      <w:r w:rsidR="00EF6C62" w:rsidRPr="0066615C">
        <w:rPr>
          <w:rFonts w:ascii="Calibri" w:hAnsi="Calibri"/>
          <w:bCs/>
          <w:sz w:val="24"/>
          <w:szCs w:val="24"/>
        </w:rPr>
        <w:t xml:space="preserve">ie </w:t>
      </w:r>
      <w:r w:rsidR="00EF6C62" w:rsidRPr="0066615C">
        <w:rPr>
          <w:rFonts w:ascii="Calibri" w:hAnsi="Calibri"/>
          <w:b/>
          <w:bCs/>
          <w:sz w:val="24"/>
          <w:szCs w:val="24"/>
        </w:rPr>
        <w:t>Kommunikation</w:t>
      </w:r>
      <w:r w:rsidR="00EF6C62" w:rsidRPr="0066615C">
        <w:rPr>
          <w:rFonts w:ascii="Calibri" w:hAnsi="Calibri"/>
          <w:bCs/>
          <w:sz w:val="24"/>
          <w:szCs w:val="24"/>
        </w:rPr>
        <w:t xml:space="preserve"> für diesen Zeitraum in der Regel, sofern die SAB nicht auf eigenen Wunsch ausdrücklich </w:t>
      </w:r>
      <w:r w:rsidR="003259B8">
        <w:rPr>
          <w:rFonts w:ascii="Calibri" w:hAnsi="Calibri"/>
          <w:bCs/>
          <w:sz w:val="24"/>
          <w:szCs w:val="24"/>
        </w:rPr>
        <w:t xml:space="preserve">während der Dienstunfähigkeit </w:t>
      </w:r>
      <w:r w:rsidR="00EF6C62" w:rsidRPr="0066615C">
        <w:rPr>
          <w:rFonts w:ascii="Calibri" w:hAnsi="Calibri"/>
          <w:bCs/>
          <w:sz w:val="24"/>
          <w:szCs w:val="24"/>
        </w:rPr>
        <w:t>anders verfahren möchte.</w:t>
      </w:r>
    </w:p>
    <w:p w:rsidR="00980CF1" w:rsidRPr="0066615C" w:rsidRDefault="00980CF1" w:rsidP="00980CF1">
      <w:pPr>
        <w:pStyle w:val="Listenabsatz"/>
        <w:numPr>
          <w:ilvl w:val="0"/>
          <w:numId w:val="19"/>
        </w:numPr>
        <w:spacing w:after="0"/>
        <w:rPr>
          <w:rFonts w:ascii="Calibri" w:hAnsi="Calibri"/>
          <w:sz w:val="24"/>
          <w:szCs w:val="24"/>
        </w:rPr>
      </w:pPr>
      <w:r w:rsidRPr="0066615C">
        <w:rPr>
          <w:rFonts w:ascii="Calibri" w:hAnsi="Calibri"/>
          <w:b/>
          <w:sz w:val="24"/>
          <w:szCs w:val="24"/>
        </w:rPr>
        <w:t>Doppelbesuch:</w:t>
      </w:r>
      <w:r w:rsidRPr="0066615C">
        <w:rPr>
          <w:rFonts w:ascii="Calibri" w:hAnsi="Calibri"/>
          <w:sz w:val="24"/>
          <w:szCs w:val="24"/>
        </w:rPr>
        <w:t xml:space="preserve"> Sofern eine SAB </w:t>
      </w:r>
      <w:r w:rsidR="004510C3">
        <w:rPr>
          <w:rFonts w:ascii="Calibri" w:hAnsi="Calibri"/>
          <w:sz w:val="24"/>
          <w:szCs w:val="24"/>
        </w:rPr>
        <w:t xml:space="preserve">aus Gründen der Dienstunfähigkeit </w:t>
      </w:r>
      <w:r w:rsidRPr="0066615C">
        <w:rPr>
          <w:rFonts w:ascii="Calibri" w:hAnsi="Calibri"/>
          <w:sz w:val="24"/>
          <w:szCs w:val="24"/>
        </w:rPr>
        <w:t xml:space="preserve">an einem </w:t>
      </w:r>
      <w:r w:rsidR="002C1B0B" w:rsidRPr="0066615C">
        <w:rPr>
          <w:rFonts w:ascii="Calibri" w:hAnsi="Calibri"/>
          <w:sz w:val="24"/>
          <w:szCs w:val="24"/>
        </w:rPr>
        <w:t xml:space="preserve">gekoppelten </w:t>
      </w:r>
      <w:r w:rsidRPr="0066615C">
        <w:rPr>
          <w:rFonts w:ascii="Calibri" w:hAnsi="Calibri"/>
          <w:sz w:val="24"/>
          <w:szCs w:val="24"/>
        </w:rPr>
        <w:t>UB nicht teilnehmen kann, ist der Besuch dennoch als Doppelbesuch anzuerkennen. Die fehlende SAB bietet an, auf der Grundlage der Planung Rückfragen im Nachhinein zu beantworten</w:t>
      </w:r>
      <w:r w:rsidR="002C1B0B" w:rsidRPr="0066615C">
        <w:rPr>
          <w:rFonts w:ascii="Calibri" w:hAnsi="Calibri"/>
          <w:sz w:val="24"/>
          <w:szCs w:val="24"/>
        </w:rPr>
        <w:t xml:space="preserve"> und tauscht sich vorher mit der Kolleg:in aus.</w:t>
      </w:r>
    </w:p>
    <w:p w:rsidR="004510C3" w:rsidRDefault="002C1B0B" w:rsidP="002C1B0B">
      <w:pPr>
        <w:pStyle w:val="Listenabsatz"/>
        <w:numPr>
          <w:ilvl w:val="0"/>
          <w:numId w:val="19"/>
        </w:numPr>
        <w:spacing w:after="0"/>
        <w:rPr>
          <w:rFonts w:ascii="Calibri" w:hAnsi="Calibri"/>
          <w:sz w:val="24"/>
          <w:szCs w:val="24"/>
        </w:rPr>
      </w:pPr>
      <w:r w:rsidRPr="0066615C">
        <w:rPr>
          <w:rFonts w:ascii="Calibri" w:hAnsi="Calibri"/>
          <w:b/>
          <w:sz w:val="24"/>
          <w:szCs w:val="24"/>
        </w:rPr>
        <w:t xml:space="preserve">Anzahl UB: </w:t>
      </w:r>
      <w:r w:rsidRPr="0066615C">
        <w:rPr>
          <w:rFonts w:ascii="Calibri" w:hAnsi="Calibri"/>
          <w:sz w:val="24"/>
          <w:szCs w:val="24"/>
        </w:rPr>
        <w:t xml:space="preserve">Die OVP verwendet zu diesem Aspekt die Formulierung „in der Regel“. Dies bedeutet, dass SAB und LAA einvernehmlich von der Anzahl 5 in Fachrichtung und Fach abweichen können, sofern </w:t>
      </w:r>
      <w:r w:rsidR="004510C3">
        <w:rPr>
          <w:rFonts w:ascii="Calibri" w:hAnsi="Calibri"/>
          <w:sz w:val="24"/>
          <w:szCs w:val="24"/>
        </w:rPr>
        <w:t xml:space="preserve">eine </w:t>
      </w:r>
      <w:r w:rsidRPr="0066615C">
        <w:rPr>
          <w:rFonts w:ascii="Calibri" w:hAnsi="Calibri"/>
          <w:sz w:val="24"/>
          <w:szCs w:val="24"/>
        </w:rPr>
        <w:t xml:space="preserve">längere </w:t>
      </w:r>
      <w:r w:rsidR="004510C3">
        <w:rPr>
          <w:rFonts w:ascii="Calibri" w:hAnsi="Calibri"/>
          <w:sz w:val="24"/>
          <w:szCs w:val="24"/>
        </w:rPr>
        <w:t xml:space="preserve">Dienstunfähigkeit </w:t>
      </w:r>
      <w:r w:rsidRPr="0066615C">
        <w:rPr>
          <w:rFonts w:ascii="Calibri" w:hAnsi="Calibri"/>
          <w:sz w:val="24"/>
          <w:szCs w:val="24"/>
        </w:rPr>
        <w:t>vorlieg</w:t>
      </w:r>
      <w:r w:rsidR="004510C3">
        <w:rPr>
          <w:rFonts w:ascii="Calibri" w:hAnsi="Calibri"/>
          <w:sz w:val="24"/>
          <w:szCs w:val="24"/>
        </w:rPr>
        <w:t>t</w:t>
      </w:r>
      <w:r w:rsidRPr="0066615C">
        <w:rPr>
          <w:rFonts w:ascii="Calibri" w:hAnsi="Calibri"/>
          <w:sz w:val="24"/>
          <w:szCs w:val="24"/>
        </w:rPr>
        <w:t xml:space="preserve">. </w:t>
      </w:r>
      <w:r w:rsidR="004510C3">
        <w:rPr>
          <w:rFonts w:ascii="Calibri" w:hAnsi="Calibri"/>
          <w:sz w:val="24"/>
          <w:szCs w:val="24"/>
        </w:rPr>
        <w:t xml:space="preserve">Darüber ist die Seminarleitung kurz zu informieren. </w:t>
      </w:r>
    </w:p>
    <w:p w:rsidR="002C1B0B" w:rsidRPr="0066615C" w:rsidRDefault="004510C3" w:rsidP="002C1B0B">
      <w:pPr>
        <w:pStyle w:val="Listenabsatz"/>
        <w:numPr>
          <w:ilvl w:val="0"/>
          <w:numId w:val="19"/>
        </w:numPr>
        <w:spacing w:after="0"/>
        <w:rPr>
          <w:rFonts w:ascii="Calibri" w:hAnsi="Calibri"/>
          <w:sz w:val="24"/>
          <w:szCs w:val="24"/>
        </w:rPr>
      </w:pPr>
      <w:r w:rsidRPr="004510C3">
        <w:rPr>
          <w:rFonts w:ascii="Calibri" w:hAnsi="Calibri"/>
          <w:sz w:val="24"/>
          <w:szCs w:val="24"/>
        </w:rPr>
        <w:t>V</w:t>
      </w:r>
      <w:r w:rsidR="002C1B0B" w:rsidRPr="0066615C">
        <w:rPr>
          <w:rFonts w:ascii="Calibri" w:hAnsi="Calibri"/>
          <w:sz w:val="24"/>
          <w:szCs w:val="24"/>
        </w:rPr>
        <w:t xml:space="preserve">or den Sommerferien </w:t>
      </w:r>
      <w:r>
        <w:rPr>
          <w:rFonts w:ascii="Calibri" w:hAnsi="Calibri"/>
          <w:sz w:val="24"/>
          <w:szCs w:val="24"/>
        </w:rPr>
        <w:t xml:space="preserve">kann es </w:t>
      </w:r>
      <w:r w:rsidR="002C1B0B" w:rsidRPr="0066615C">
        <w:rPr>
          <w:rFonts w:ascii="Calibri" w:hAnsi="Calibri"/>
          <w:sz w:val="24"/>
          <w:szCs w:val="24"/>
        </w:rPr>
        <w:t xml:space="preserve">strukturell bedingt zu individuellen Terminengpässen kommen. </w:t>
      </w:r>
      <w:r>
        <w:rPr>
          <w:rFonts w:ascii="Calibri" w:hAnsi="Calibri"/>
          <w:sz w:val="24"/>
          <w:szCs w:val="24"/>
        </w:rPr>
        <w:t xml:space="preserve">Falls es hier </w:t>
      </w:r>
      <w:r w:rsidRPr="004510C3">
        <w:rPr>
          <w:rFonts w:ascii="Calibri" w:hAnsi="Calibri"/>
          <w:b/>
          <w:sz w:val="24"/>
          <w:szCs w:val="24"/>
        </w:rPr>
        <w:t>Sonderregelungen</w:t>
      </w:r>
      <w:r>
        <w:rPr>
          <w:rFonts w:ascii="Calibri" w:hAnsi="Calibri"/>
          <w:sz w:val="24"/>
          <w:szCs w:val="24"/>
        </w:rPr>
        <w:t xml:space="preserve"> erforderlich werden, ist die Seminarleitung ebenfalls zu informieren.</w:t>
      </w:r>
    </w:p>
    <w:p w:rsidR="00D35855" w:rsidRPr="004510C3" w:rsidRDefault="00D35855" w:rsidP="00712F93">
      <w:pPr>
        <w:pStyle w:val="Listenabsatz"/>
        <w:numPr>
          <w:ilvl w:val="0"/>
          <w:numId w:val="19"/>
        </w:numPr>
        <w:spacing w:after="0"/>
        <w:rPr>
          <w:rFonts w:ascii="Calibri" w:hAnsi="Calibri"/>
          <w:sz w:val="24"/>
          <w:szCs w:val="24"/>
        </w:rPr>
      </w:pPr>
      <w:r w:rsidRPr="004510C3">
        <w:rPr>
          <w:rFonts w:ascii="Calibri" w:hAnsi="Calibri"/>
          <w:sz w:val="24"/>
          <w:szCs w:val="24"/>
        </w:rPr>
        <w:t>Weitere individuelle Regelungen sind im Lehramt für sonderpädagogische Förderung aufgrund der besonderen Vielfalt in Kooperation mit der Seminarleitung und weiteren SAB möglich. Dies gilt insbesondere für eine Kooperation zwischen zwei SAB, die wir als „</w:t>
      </w:r>
      <w:r w:rsidRPr="004510C3">
        <w:rPr>
          <w:rFonts w:ascii="Calibri" w:hAnsi="Calibri"/>
          <w:b/>
          <w:sz w:val="24"/>
          <w:szCs w:val="24"/>
        </w:rPr>
        <w:t>Avatarmodell</w:t>
      </w:r>
      <w:r w:rsidRPr="004510C3">
        <w:rPr>
          <w:rFonts w:ascii="Calibri" w:hAnsi="Calibri"/>
          <w:sz w:val="24"/>
          <w:szCs w:val="24"/>
        </w:rPr>
        <w:t>“ bezeichnen. Hier arbeiten zwei Fachleitungen in der Weise zusammen, dass eine Fachleitung in Präsenz mit einer Fachleitung in Distanz bei einem UB kooperier</w:t>
      </w:r>
      <w:r w:rsidR="00EF3E0A" w:rsidRPr="004510C3">
        <w:rPr>
          <w:rFonts w:ascii="Calibri" w:hAnsi="Calibri"/>
          <w:sz w:val="24"/>
          <w:szCs w:val="24"/>
        </w:rPr>
        <w:t>en</w:t>
      </w:r>
      <w:r w:rsidRPr="004510C3">
        <w:rPr>
          <w:rFonts w:ascii="Calibri" w:hAnsi="Calibri"/>
          <w:sz w:val="24"/>
          <w:szCs w:val="24"/>
        </w:rPr>
        <w:t xml:space="preserve">. </w:t>
      </w:r>
      <w:r w:rsidR="00EF3E0A" w:rsidRPr="004510C3">
        <w:rPr>
          <w:rFonts w:ascii="Calibri" w:hAnsi="Calibri"/>
          <w:sz w:val="24"/>
          <w:szCs w:val="24"/>
        </w:rPr>
        <w:t xml:space="preserve">Regelungen zu Verschriftlichungen, Benotungen und Protokollen treffen die SAB eigenverantwortlich und informieren die Seminarleitung. </w:t>
      </w:r>
      <w:r w:rsidRPr="004510C3">
        <w:rPr>
          <w:rFonts w:ascii="Calibri" w:hAnsi="Calibri"/>
          <w:sz w:val="24"/>
          <w:szCs w:val="24"/>
        </w:rPr>
        <w:t xml:space="preserve">Erfolgt </w:t>
      </w:r>
      <w:r w:rsidR="00EF3E0A" w:rsidRPr="004510C3">
        <w:rPr>
          <w:rFonts w:ascii="Calibri" w:hAnsi="Calibri"/>
          <w:sz w:val="24"/>
          <w:szCs w:val="24"/>
        </w:rPr>
        <w:t xml:space="preserve">eine Avatar-Kooperation </w:t>
      </w:r>
      <w:r w:rsidRPr="004510C3">
        <w:rPr>
          <w:rFonts w:ascii="Calibri" w:hAnsi="Calibri"/>
          <w:sz w:val="24"/>
          <w:szCs w:val="24"/>
        </w:rPr>
        <w:t>mehrfach</w:t>
      </w:r>
      <w:r w:rsidR="00EF3E0A" w:rsidRPr="004510C3">
        <w:rPr>
          <w:rFonts w:ascii="Calibri" w:hAnsi="Calibri"/>
          <w:sz w:val="24"/>
          <w:szCs w:val="24"/>
        </w:rPr>
        <w:t xml:space="preserve"> oder Vertretungsregelungen </w:t>
      </w:r>
      <w:r w:rsidR="004510C3">
        <w:rPr>
          <w:rFonts w:ascii="Calibri" w:hAnsi="Calibri"/>
          <w:sz w:val="24"/>
          <w:szCs w:val="24"/>
        </w:rPr>
        <w:t xml:space="preserve">bei </w:t>
      </w:r>
      <w:r w:rsidR="00EF3E0A" w:rsidRPr="004510C3">
        <w:rPr>
          <w:rFonts w:ascii="Calibri" w:hAnsi="Calibri"/>
          <w:sz w:val="24"/>
          <w:szCs w:val="24"/>
        </w:rPr>
        <w:t>UB oder UM über einen längeren Zeitraum</w:t>
      </w:r>
      <w:r w:rsidRPr="004510C3">
        <w:rPr>
          <w:rFonts w:ascii="Calibri" w:hAnsi="Calibri"/>
          <w:sz w:val="24"/>
          <w:szCs w:val="24"/>
        </w:rPr>
        <w:t xml:space="preserve">, ist dies als Mehrarbeit </w:t>
      </w:r>
      <w:r w:rsidR="00EF3E0A" w:rsidRPr="004510C3">
        <w:rPr>
          <w:rFonts w:ascii="Calibri" w:hAnsi="Calibri"/>
          <w:sz w:val="24"/>
          <w:szCs w:val="24"/>
        </w:rPr>
        <w:t xml:space="preserve">angemessen </w:t>
      </w:r>
      <w:r w:rsidRPr="004510C3">
        <w:rPr>
          <w:rFonts w:ascii="Calibri" w:hAnsi="Calibri"/>
          <w:sz w:val="24"/>
          <w:szCs w:val="24"/>
        </w:rPr>
        <w:t xml:space="preserve">zu </w:t>
      </w:r>
      <w:r w:rsidRPr="004510C3">
        <w:rPr>
          <w:rFonts w:ascii="Calibri" w:hAnsi="Calibri"/>
          <w:b/>
          <w:sz w:val="24"/>
          <w:szCs w:val="24"/>
        </w:rPr>
        <w:t>vergüten</w:t>
      </w:r>
      <w:r w:rsidR="00EF3E0A" w:rsidRPr="004510C3">
        <w:rPr>
          <w:rFonts w:ascii="Calibri" w:hAnsi="Calibri"/>
          <w:sz w:val="24"/>
          <w:szCs w:val="24"/>
        </w:rPr>
        <w:t>. Angestrebt ist eine rückwirkende, entsprechende Vereinbarung im Änderungsbeschluss zur Anlage 3 OVP.</w:t>
      </w:r>
    </w:p>
    <w:p w:rsidR="0072194A" w:rsidRPr="0066615C" w:rsidRDefault="0072194A" w:rsidP="00B63F9D">
      <w:pPr>
        <w:spacing w:after="0"/>
        <w:rPr>
          <w:rFonts w:ascii="Calibri" w:hAnsi="Calibri"/>
          <w:sz w:val="24"/>
          <w:szCs w:val="24"/>
        </w:rPr>
      </w:pPr>
    </w:p>
    <w:p w:rsidR="0071059F" w:rsidRPr="00D35855" w:rsidRDefault="0071059F" w:rsidP="00B63F9D">
      <w:pPr>
        <w:spacing w:after="0"/>
        <w:rPr>
          <w:rFonts w:ascii="Calibri" w:hAnsi="Calibri"/>
          <w:b/>
          <w:sz w:val="28"/>
          <w:szCs w:val="28"/>
        </w:rPr>
      </w:pPr>
      <w:r w:rsidRPr="00D35855">
        <w:rPr>
          <w:rFonts w:ascii="Calibri" w:hAnsi="Calibri"/>
          <w:b/>
          <w:sz w:val="28"/>
          <w:szCs w:val="28"/>
        </w:rPr>
        <w:t xml:space="preserve">Hinweise </w:t>
      </w:r>
      <w:r w:rsidR="00094FC6" w:rsidRPr="00D35855">
        <w:rPr>
          <w:rFonts w:ascii="Calibri" w:hAnsi="Calibri"/>
          <w:b/>
          <w:sz w:val="28"/>
          <w:szCs w:val="28"/>
        </w:rPr>
        <w:t>zu alternativen Formaten</w:t>
      </w:r>
      <w:r w:rsidR="000A079C" w:rsidRPr="00D35855">
        <w:rPr>
          <w:rFonts w:ascii="Calibri" w:hAnsi="Calibri"/>
          <w:b/>
          <w:sz w:val="28"/>
          <w:szCs w:val="28"/>
        </w:rPr>
        <w:t>.</w:t>
      </w:r>
    </w:p>
    <w:p w:rsidR="008E3D52" w:rsidRDefault="008E3D52" w:rsidP="00EB34E1">
      <w:pPr>
        <w:spacing w:after="0" w:line="240" w:lineRule="auto"/>
        <w:rPr>
          <w:rFonts w:ascii="Calibri" w:hAnsi="Calibri"/>
        </w:rPr>
      </w:pPr>
    </w:p>
    <w:p w:rsidR="00F31057" w:rsidRPr="0066615C" w:rsidRDefault="00511F1C" w:rsidP="003D4D11">
      <w:pPr>
        <w:spacing w:after="0" w:line="240" w:lineRule="auto"/>
        <w:rPr>
          <w:rFonts w:ascii="Calibri" w:hAnsi="Calibri"/>
          <w:sz w:val="24"/>
          <w:szCs w:val="24"/>
        </w:rPr>
      </w:pPr>
      <w:r w:rsidRPr="0066615C">
        <w:rPr>
          <w:rFonts w:ascii="Calibri" w:hAnsi="Calibri"/>
          <w:sz w:val="24"/>
          <w:szCs w:val="24"/>
        </w:rPr>
        <w:t>I</w:t>
      </w:r>
      <w:r w:rsidR="00972096" w:rsidRPr="0066615C">
        <w:rPr>
          <w:rFonts w:ascii="Calibri" w:hAnsi="Calibri"/>
          <w:sz w:val="24"/>
          <w:szCs w:val="24"/>
        </w:rPr>
        <w:t xml:space="preserve">m Lehramt für sonderpädagogische Förderung (SF) </w:t>
      </w:r>
      <w:r w:rsidR="003818A8" w:rsidRPr="0066615C">
        <w:rPr>
          <w:rFonts w:ascii="Calibri" w:hAnsi="Calibri"/>
          <w:sz w:val="24"/>
          <w:szCs w:val="24"/>
        </w:rPr>
        <w:t xml:space="preserve">kann </w:t>
      </w:r>
      <w:r w:rsidRPr="0066615C">
        <w:rPr>
          <w:rFonts w:ascii="Calibri" w:hAnsi="Calibri"/>
          <w:sz w:val="24"/>
          <w:szCs w:val="24"/>
        </w:rPr>
        <w:t>das F</w:t>
      </w:r>
      <w:r w:rsidR="00EB34E1" w:rsidRPr="0066615C">
        <w:rPr>
          <w:rFonts w:ascii="Calibri" w:hAnsi="Calibri"/>
          <w:sz w:val="24"/>
          <w:szCs w:val="24"/>
        </w:rPr>
        <w:t>ormat</w:t>
      </w:r>
      <w:r w:rsidR="00FE4723" w:rsidRPr="0066615C">
        <w:rPr>
          <w:rFonts w:ascii="Calibri" w:hAnsi="Calibri"/>
          <w:sz w:val="24"/>
          <w:szCs w:val="24"/>
        </w:rPr>
        <w:t xml:space="preserve"> </w:t>
      </w:r>
      <w:r w:rsidRPr="0066615C">
        <w:rPr>
          <w:rFonts w:ascii="Calibri" w:hAnsi="Calibri"/>
          <w:sz w:val="24"/>
          <w:szCs w:val="24"/>
        </w:rPr>
        <w:t>„</w:t>
      </w:r>
      <w:r w:rsidRPr="0066615C">
        <w:rPr>
          <w:rFonts w:ascii="Calibri" w:hAnsi="Calibri"/>
          <w:b/>
          <w:sz w:val="24"/>
          <w:szCs w:val="24"/>
        </w:rPr>
        <w:t>Planungs- und Reflexionsgespräch</w:t>
      </w:r>
      <w:r w:rsidRPr="0066615C">
        <w:rPr>
          <w:rFonts w:ascii="Calibri" w:hAnsi="Calibri"/>
          <w:sz w:val="24"/>
          <w:szCs w:val="24"/>
        </w:rPr>
        <w:t>“ (</w:t>
      </w:r>
      <w:r w:rsidRPr="0066615C">
        <w:rPr>
          <w:rFonts w:ascii="Calibri" w:hAnsi="Calibri"/>
          <w:b/>
          <w:sz w:val="24"/>
          <w:szCs w:val="24"/>
        </w:rPr>
        <w:t>PRG</w:t>
      </w:r>
      <w:r w:rsidRPr="0066615C">
        <w:rPr>
          <w:rFonts w:ascii="Calibri" w:hAnsi="Calibri"/>
          <w:sz w:val="24"/>
          <w:szCs w:val="24"/>
        </w:rPr>
        <w:t xml:space="preserve">) bis auf weiteres </w:t>
      </w:r>
      <w:r w:rsidR="002538D9" w:rsidRPr="0066615C">
        <w:rPr>
          <w:rFonts w:ascii="Calibri" w:hAnsi="Calibri"/>
          <w:sz w:val="24"/>
          <w:szCs w:val="24"/>
        </w:rPr>
        <w:t>das Format „Unterrichtsbesuch“</w:t>
      </w:r>
      <w:r w:rsidRPr="0066615C">
        <w:rPr>
          <w:rFonts w:ascii="Calibri" w:hAnsi="Calibri"/>
          <w:sz w:val="24"/>
          <w:szCs w:val="24"/>
        </w:rPr>
        <w:t xml:space="preserve"> ersetzen.</w:t>
      </w:r>
    </w:p>
    <w:p w:rsidR="00F31057" w:rsidRPr="0066615C" w:rsidRDefault="00F31057" w:rsidP="003D4D11">
      <w:pPr>
        <w:spacing w:after="0" w:line="240" w:lineRule="auto"/>
        <w:rPr>
          <w:rFonts w:ascii="Calibri" w:hAnsi="Calibri"/>
          <w:sz w:val="24"/>
          <w:szCs w:val="24"/>
        </w:rPr>
      </w:pPr>
    </w:p>
    <w:p w:rsidR="00F31057" w:rsidRPr="0066615C" w:rsidRDefault="00F31057" w:rsidP="00F31057">
      <w:pPr>
        <w:spacing w:after="0" w:line="240" w:lineRule="auto"/>
        <w:rPr>
          <w:rFonts w:ascii="Calibri" w:hAnsi="Calibri"/>
          <w:sz w:val="24"/>
          <w:szCs w:val="24"/>
        </w:rPr>
      </w:pPr>
      <w:r w:rsidRPr="0066615C">
        <w:rPr>
          <w:rFonts w:ascii="Calibri" w:hAnsi="Calibri"/>
          <w:sz w:val="24"/>
          <w:szCs w:val="24"/>
        </w:rPr>
        <w:t>Das PRG findet auf der Grundlage einer schriftlichen Planung statt und wird so angelegt, dass die didaktische und methodische Durchführung des geplanten Unterrichts sichtbar wird und komplexe unterrichtliche Situationen in einen Zusammenhang zu sachangemessenen Entscheidungen im Lehrer</w:t>
      </w:r>
      <w:r w:rsidR="003818A8" w:rsidRPr="0066615C">
        <w:rPr>
          <w:rFonts w:ascii="Calibri" w:hAnsi="Calibri"/>
          <w:sz w:val="24"/>
          <w:szCs w:val="24"/>
        </w:rPr>
        <w:t>:</w:t>
      </w:r>
      <w:r w:rsidRPr="0066615C">
        <w:rPr>
          <w:rFonts w:ascii="Calibri" w:hAnsi="Calibri"/>
          <w:sz w:val="24"/>
          <w:szCs w:val="24"/>
        </w:rPr>
        <w:t>innenhandeln gesetzt werden.</w:t>
      </w:r>
    </w:p>
    <w:p w:rsidR="0072194A" w:rsidRPr="0066615C" w:rsidRDefault="0072194A" w:rsidP="003D4D11">
      <w:pPr>
        <w:spacing w:after="0" w:line="240" w:lineRule="auto"/>
        <w:rPr>
          <w:rFonts w:ascii="Calibri" w:hAnsi="Calibri"/>
          <w:sz w:val="24"/>
          <w:szCs w:val="24"/>
        </w:rPr>
      </w:pPr>
    </w:p>
    <w:p w:rsidR="003D4D11" w:rsidRPr="0066615C" w:rsidRDefault="00511F1C" w:rsidP="003D4D11">
      <w:pPr>
        <w:spacing w:after="0" w:line="240" w:lineRule="auto"/>
        <w:rPr>
          <w:rFonts w:ascii="Calibri" w:hAnsi="Calibri"/>
          <w:sz w:val="24"/>
          <w:szCs w:val="24"/>
        </w:rPr>
      </w:pPr>
      <w:r w:rsidRPr="0066615C">
        <w:rPr>
          <w:rFonts w:ascii="Calibri" w:hAnsi="Calibri"/>
          <w:sz w:val="24"/>
          <w:szCs w:val="24"/>
        </w:rPr>
        <w:t>Der Beratungsanlass „PRG“ kann unterschiedlich akzentuiert werden</w:t>
      </w:r>
      <w:r w:rsidR="001B70FC" w:rsidRPr="0066615C">
        <w:rPr>
          <w:rFonts w:ascii="Calibri" w:hAnsi="Calibri"/>
          <w:sz w:val="24"/>
          <w:szCs w:val="24"/>
        </w:rPr>
        <w:t xml:space="preserve">. Die folgenden </w:t>
      </w:r>
      <w:r w:rsidR="00175132" w:rsidRPr="0066615C">
        <w:rPr>
          <w:rFonts w:ascii="Calibri" w:hAnsi="Calibri"/>
          <w:sz w:val="24"/>
          <w:szCs w:val="24"/>
        </w:rPr>
        <w:t xml:space="preserve">Varianten (bzw. </w:t>
      </w:r>
      <w:r w:rsidR="001B70FC" w:rsidRPr="0066615C">
        <w:rPr>
          <w:rFonts w:ascii="Calibri" w:hAnsi="Calibri"/>
          <w:sz w:val="24"/>
          <w:szCs w:val="24"/>
        </w:rPr>
        <w:t>Akzentuierungen</w:t>
      </w:r>
      <w:r w:rsidR="00175132" w:rsidRPr="0066615C">
        <w:rPr>
          <w:rFonts w:ascii="Calibri" w:hAnsi="Calibri"/>
          <w:sz w:val="24"/>
          <w:szCs w:val="24"/>
        </w:rPr>
        <w:t>)</w:t>
      </w:r>
      <w:r w:rsidR="001B70FC" w:rsidRPr="0066615C">
        <w:rPr>
          <w:rFonts w:ascii="Calibri" w:hAnsi="Calibri"/>
          <w:sz w:val="24"/>
          <w:szCs w:val="24"/>
        </w:rPr>
        <w:t xml:space="preserve"> sind nicht trennscharf. </w:t>
      </w:r>
    </w:p>
    <w:p w:rsidR="003D4D11" w:rsidRPr="0066615C" w:rsidRDefault="003D4D11" w:rsidP="003D4D11">
      <w:pPr>
        <w:spacing w:after="0" w:line="240" w:lineRule="auto"/>
        <w:rPr>
          <w:rFonts w:ascii="Calibri" w:hAnsi="Calibri"/>
          <w:sz w:val="24"/>
          <w:szCs w:val="24"/>
        </w:rPr>
      </w:pPr>
    </w:p>
    <w:p w:rsidR="001B70FC" w:rsidRPr="0066615C" w:rsidRDefault="001B70FC" w:rsidP="00094FC6">
      <w:pPr>
        <w:pStyle w:val="Listenabsatz"/>
        <w:numPr>
          <w:ilvl w:val="0"/>
          <w:numId w:val="18"/>
        </w:numPr>
        <w:spacing w:after="0" w:line="240" w:lineRule="auto"/>
        <w:rPr>
          <w:rFonts w:ascii="Calibri" w:hAnsi="Calibri"/>
          <w:b/>
          <w:sz w:val="24"/>
          <w:szCs w:val="24"/>
        </w:rPr>
      </w:pPr>
      <w:r w:rsidRPr="0066615C">
        <w:rPr>
          <w:rFonts w:ascii="Calibri" w:hAnsi="Calibri"/>
          <w:b/>
          <w:sz w:val="24"/>
          <w:szCs w:val="24"/>
        </w:rPr>
        <w:t>PRG - Schwerpunkt: Planungskompetenz</w:t>
      </w:r>
    </w:p>
    <w:p w:rsidR="001B70FC" w:rsidRPr="0066615C" w:rsidRDefault="001B70FC" w:rsidP="001B70FC">
      <w:pPr>
        <w:pStyle w:val="Listenabsatz"/>
        <w:numPr>
          <w:ilvl w:val="0"/>
          <w:numId w:val="15"/>
        </w:numPr>
        <w:spacing w:after="0" w:line="240" w:lineRule="auto"/>
        <w:rPr>
          <w:rFonts w:ascii="Calibri" w:hAnsi="Calibri"/>
          <w:sz w:val="24"/>
          <w:szCs w:val="24"/>
        </w:rPr>
      </w:pPr>
      <w:r w:rsidRPr="0066615C">
        <w:rPr>
          <w:rFonts w:ascii="Calibri" w:hAnsi="Calibri"/>
          <w:sz w:val="24"/>
          <w:szCs w:val="24"/>
        </w:rPr>
        <w:t>Vorlage einer schriftlichen Planung ohne Unterrichtsdurchführung</w:t>
      </w:r>
    </w:p>
    <w:p w:rsidR="001B70FC" w:rsidRPr="0066615C" w:rsidRDefault="008674C4" w:rsidP="001B70FC">
      <w:pPr>
        <w:pStyle w:val="Listenabsatz"/>
        <w:numPr>
          <w:ilvl w:val="0"/>
          <w:numId w:val="15"/>
        </w:numPr>
        <w:spacing w:after="0" w:line="240" w:lineRule="auto"/>
        <w:rPr>
          <w:rFonts w:ascii="Calibri" w:hAnsi="Calibri"/>
          <w:sz w:val="24"/>
          <w:szCs w:val="24"/>
        </w:rPr>
      </w:pPr>
      <w:r w:rsidRPr="0066615C">
        <w:rPr>
          <w:rFonts w:ascii="Calibri" w:hAnsi="Calibri"/>
          <w:sz w:val="24"/>
          <w:szCs w:val="24"/>
        </w:rPr>
        <w:t xml:space="preserve">Erläuterung </w:t>
      </w:r>
      <w:r w:rsidR="001B70FC" w:rsidRPr="0066615C">
        <w:rPr>
          <w:rFonts w:ascii="Calibri" w:hAnsi="Calibri"/>
          <w:sz w:val="24"/>
          <w:szCs w:val="24"/>
        </w:rPr>
        <w:t xml:space="preserve">der Planungsüberlegungen </w:t>
      </w:r>
      <w:r w:rsidRPr="0066615C">
        <w:rPr>
          <w:rFonts w:ascii="Calibri" w:hAnsi="Calibri"/>
          <w:sz w:val="24"/>
          <w:szCs w:val="24"/>
        </w:rPr>
        <w:t xml:space="preserve">einschließlich des </w:t>
      </w:r>
      <w:r w:rsidR="001B70FC" w:rsidRPr="0066615C">
        <w:rPr>
          <w:rFonts w:ascii="Calibri" w:hAnsi="Calibri"/>
          <w:sz w:val="24"/>
          <w:szCs w:val="24"/>
        </w:rPr>
        <w:t>geplanten Unterrichtsverlaufs</w:t>
      </w:r>
    </w:p>
    <w:p w:rsidR="001B70FC" w:rsidRPr="0066615C" w:rsidRDefault="001B70FC" w:rsidP="001B70FC">
      <w:pPr>
        <w:pStyle w:val="Listenabsatz"/>
        <w:numPr>
          <w:ilvl w:val="0"/>
          <w:numId w:val="15"/>
        </w:numPr>
        <w:spacing w:after="0" w:line="240" w:lineRule="auto"/>
        <w:rPr>
          <w:rFonts w:ascii="Calibri" w:hAnsi="Calibri"/>
          <w:sz w:val="24"/>
          <w:szCs w:val="24"/>
        </w:rPr>
      </w:pPr>
      <w:r w:rsidRPr="0066615C">
        <w:rPr>
          <w:rFonts w:ascii="Calibri" w:hAnsi="Calibri"/>
          <w:sz w:val="24"/>
          <w:szCs w:val="24"/>
        </w:rPr>
        <w:t xml:space="preserve">Fachgespräch </w:t>
      </w:r>
      <w:r w:rsidR="008674C4" w:rsidRPr="0066615C">
        <w:rPr>
          <w:rFonts w:ascii="Calibri" w:hAnsi="Calibri"/>
          <w:sz w:val="24"/>
          <w:szCs w:val="24"/>
        </w:rPr>
        <w:t xml:space="preserve">- </w:t>
      </w:r>
      <w:r w:rsidRPr="0066615C">
        <w:rPr>
          <w:rFonts w:ascii="Calibri" w:hAnsi="Calibri"/>
          <w:sz w:val="24"/>
          <w:szCs w:val="24"/>
        </w:rPr>
        <w:t>insbesondere zur Planung</w:t>
      </w:r>
    </w:p>
    <w:p w:rsidR="001B70FC" w:rsidRPr="0066615C" w:rsidRDefault="001B70FC" w:rsidP="001B70FC">
      <w:pPr>
        <w:pStyle w:val="Listenabsatz"/>
        <w:numPr>
          <w:ilvl w:val="0"/>
          <w:numId w:val="15"/>
        </w:numPr>
        <w:spacing w:after="0" w:line="240" w:lineRule="auto"/>
        <w:rPr>
          <w:rFonts w:ascii="Calibri" w:hAnsi="Calibri"/>
          <w:sz w:val="24"/>
          <w:szCs w:val="24"/>
        </w:rPr>
      </w:pPr>
      <w:r w:rsidRPr="0066615C">
        <w:rPr>
          <w:rFonts w:ascii="Calibri" w:hAnsi="Calibri"/>
          <w:sz w:val="24"/>
          <w:szCs w:val="24"/>
        </w:rPr>
        <w:t>abschließende Rückmeldung.</w:t>
      </w:r>
    </w:p>
    <w:p w:rsidR="002E364A" w:rsidRPr="0066615C" w:rsidRDefault="002E364A" w:rsidP="002E364A">
      <w:pPr>
        <w:spacing w:after="0" w:line="240" w:lineRule="auto"/>
        <w:rPr>
          <w:rFonts w:ascii="Calibri" w:hAnsi="Calibri"/>
          <w:sz w:val="24"/>
          <w:szCs w:val="24"/>
        </w:rPr>
      </w:pPr>
    </w:p>
    <w:p w:rsidR="002E364A" w:rsidRPr="004510C3" w:rsidRDefault="002E364A" w:rsidP="00094FC6">
      <w:pPr>
        <w:pStyle w:val="Listenabsatz"/>
        <w:numPr>
          <w:ilvl w:val="0"/>
          <w:numId w:val="18"/>
        </w:numPr>
        <w:spacing w:after="0" w:line="240" w:lineRule="auto"/>
        <w:rPr>
          <w:rFonts w:ascii="Calibri" w:hAnsi="Calibri"/>
          <w:b/>
          <w:sz w:val="18"/>
          <w:szCs w:val="18"/>
        </w:rPr>
      </w:pPr>
      <w:r w:rsidRPr="0066615C">
        <w:rPr>
          <w:rFonts w:ascii="Calibri" w:hAnsi="Calibri"/>
          <w:b/>
          <w:sz w:val="24"/>
          <w:szCs w:val="24"/>
        </w:rPr>
        <w:t>PRG – Schwerpunkt: Durchführungskompetenz</w:t>
      </w:r>
      <w:r w:rsidR="003818A8" w:rsidRPr="0066615C">
        <w:rPr>
          <w:rFonts w:ascii="Calibri" w:hAnsi="Calibri"/>
          <w:b/>
          <w:sz w:val="24"/>
          <w:szCs w:val="24"/>
        </w:rPr>
        <w:t xml:space="preserve"> </w:t>
      </w:r>
      <w:r w:rsidR="003818A8" w:rsidRPr="0066615C">
        <w:rPr>
          <w:rFonts w:ascii="Calibri" w:hAnsi="Calibri"/>
          <w:b/>
          <w:sz w:val="24"/>
          <w:szCs w:val="24"/>
        </w:rPr>
        <w:br/>
      </w:r>
      <w:r w:rsidR="003818A8" w:rsidRPr="004510C3">
        <w:rPr>
          <w:rFonts w:ascii="Calibri" w:hAnsi="Calibri"/>
          <w:bCs/>
          <w:sz w:val="18"/>
          <w:szCs w:val="18"/>
        </w:rPr>
        <w:t xml:space="preserve">(Da es voraussichtlich zu keiner Quarantänesituation </w:t>
      </w:r>
      <w:r w:rsidR="002C1B0B" w:rsidRPr="004510C3">
        <w:rPr>
          <w:rFonts w:ascii="Calibri" w:hAnsi="Calibri"/>
          <w:bCs/>
          <w:sz w:val="18"/>
          <w:szCs w:val="18"/>
        </w:rPr>
        <w:t xml:space="preserve">einer gesamten Lerngruppe </w:t>
      </w:r>
      <w:r w:rsidR="003818A8" w:rsidRPr="004510C3">
        <w:rPr>
          <w:rFonts w:ascii="Calibri" w:hAnsi="Calibri"/>
          <w:bCs/>
          <w:sz w:val="18"/>
          <w:szCs w:val="18"/>
        </w:rPr>
        <w:t xml:space="preserve">aufgrund von Covid </w:t>
      </w:r>
      <w:r w:rsidR="004510C3" w:rsidRPr="004510C3">
        <w:rPr>
          <w:rFonts w:ascii="Calibri" w:hAnsi="Calibri"/>
          <w:bCs/>
          <w:sz w:val="18"/>
          <w:szCs w:val="18"/>
        </w:rPr>
        <w:t xml:space="preserve">19 </w:t>
      </w:r>
      <w:r w:rsidR="003818A8" w:rsidRPr="004510C3">
        <w:rPr>
          <w:rFonts w:ascii="Calibri" w:hAnsi="Calibri"/>
          <w:bCs/>
          <w:sz w:val="18"/>
          <w:szCs w:val="18"/>
        </w:rPr>
        <w:t>kommen wird, ist diese Variante zu vernachlässigen.)</w:t>
      </w:r>
    </w:p>
    <w:p w:rsidR="002E364A" w:rsidRPr="0066615C" w:rsidRDefault="002E364A" w:rsidP="002E364A">
      <w:pPr>
        <w:pStyle w:val="Listenabsatz"/>
        <w:numPr>
          <w:ilvl w:val="0"/>
          <w:numId w:val="16"/>
        </w:numPr>
        <w:spacing w:after="0" w:line="240" w:lineRule="auto"/>
        <w:rPr>
          <w:rFonts w:ascii="Calibri" w:hAnsi="Calibri"/>
          <w:sz w:val="24"/>
          <w:szCs w:val="24"/>
        </w:rPr>
      </w:pPr>
      <w:r w:rsidRPr="0066615C">
        <w:rPr>
          <w:rFonts w:ascii="Calibri" w:hAnsi="Calibri"/>
          <w:sz w:val="24"/>
          <w:szCs w:val="24"/>
        </w:rPr>
        <w:t>Vorlage einer schriftlichen Planung ohne Unterrichtsdurchführung</w:t>
      </w:r>
    </w:p>
    <w:p w:rsidR="002E364A" w:rsidRPr="0066615C" w:rsidRDefault="002E364A" w:rsidP="002E364A">
      <w:pPr>
        <w:pStyle w:val="Listenabsatz"/>
        <w:numPr>
          <w:ilvl w:val="0"/>
          <w:numId w:val="16"/>
        </w:numPr>
        <w:spacing w:after="0" w:line="240" w:lineRule="auto"/>
        <w:rPr>
          <w:rFonts w:ascii="Calibri" w:hAnsi="Calibri"/>
          <w:sz w:val="24"/>
          <w:szCs w:val="24"/>
        </w:rPr>
      </w:pPr>
      <w:r w:rsidRPr="0066615C">
        <w:rPr>
          <w:rFonts w:ascii="Calibri" w:hAnsi="Calibri"/>
          <w:sz w:val="24"/>
          <w:szCs w:val="24"/>
        </w:rPr>
        <w:t>Erläuterung des geplanten Unterrichts auch mit Simulationsanteilen (</w:t>
      </w:r>
      <w:r w:rsidRPr="0066615C">
        <w:rPr>
          <w:rFonts w:ascii="Calibri" w:eastAsia="Times New Roman" w:hAnsi="Calibri" w:cs="Helvetica"/>
          <w:sz w:val="24"/>
          <w:szCs w:val="24"/>
          <w:lang w:eastAsia="de-DE"/>
        </w:rPr>
        <w:t>u.a. Unterrichtsmaterial, Differenzierungsmaßnahmen, wörtliches Zitieren von Schlüsselstellen des Unterrichts)</w:t>
      </w:r>
    </w:p>
    <w:p w:rsidR="002E364A" w:rsidRPr="0066615C" w:rsidRDefault="002E364A" w:rsidP="002E364A">
      <w:pPr>
        <w:pStyle w:val="Listenabsatz"/>
        <w:numPr>
          <w:ilvl w:val="0"/>
          <w:numId w:val="16"/>
        </w:numPr>
        <w:spacing w:after="0" w:line="240" w:lineRule="auto"/>
        <w:rPr>
          <w:rFonts w:ascii="Calibri" w:hAnsi="Calibri"/>
          <w:sz w:val="24"/>
          <w:szCs w:val="24"/>
        </w:rPr>
      </w:pPr>
      <w:r w:rsidRPr="0066615C">
        <w:rPr>
          <w:rFonts w:ascii="Calibri" w:hAnsi="Calibri"/>
          <w:sz w:val="24"/>
          <w:szCs w:val="24"/>
        </w:rPr>
        <w:t xml:space="preserve">Fachgespräch </w:t>
      </w:r>
      <w:r w:rsidR="008674C4" w:rsidRPr="0066615C">
        <w:rPr>
          <w:rFonts w:ascii="Calibri" w:hAnsi="Calibri"/>
          <w:sz w:val="24"/>
          <w:szCs w:val="24"/>
        </w:rPr>
        <w:t xml:space="preserve">in Bezug auf die Unterrichtsdurchführung und die vorliegende </w:t>
      </w:r>
      <w:r w:rsidRPr="0066615C">
        <w:rPr>
          <w:rFonts w:ascii="Calibri" w:hAnsi="Calibri"/>
          <w:sz w:val="24"/>
          <w:szCs w:val="24"/>
        </w:rPr>
        <w:t xml:space="preserve">Planung </w:t>
      </w:r>
    </w:p>
    <w:p w:rsidR="002E364A" w:rsidRPr="0066615C" w:rsidRDefault="002E364A" w:rsidP="002E364A">
      <w:pPr>
        <w:pStyle w:val="Listenabsatz"/>
        <w:numPr>
          <w:ilvl w:val="0"/>
          <w:numId w:val="16"/>
        </w:numPr>
        <w:spacing w:after="0" w:line="240" w:lineRule="auto"/>
        <w:rPr>
          <w:rFonts w:ascii="Calibri" w:hAnsi="Calibri"/>
          <w:sz w:val="24"/>
          <w:szCs w:val="24"/>
        </w:rPr>
      </w:pPr>
      <w:r w:rsidRPr="0066615C">
        <w:rPr>
          <w:rFonts w:ascii="Calibri" w:hAnsi="Calibri"/>
          <w:sz w:val="24"/>
          <w:szCs w:val="24"/>
        </w:rPr>
        <w:t>abschließende Rückmeldung.</w:t>
      </w:r>
    </w:p>
    <w:p w:rsidR="003D4D11" w:rsidRPr="0066615C" w:rsidRDefault="003D4D11" w:rsidP="003D4D11">
      <w:pPr>
        <w:spacing w:after="0" w:line="240" w:lineRule="auto"/>
        <w:rPr>
          <w:rFonts w:ascii="Calibri" w:hAnsi="Calibri"/>
          <w:sz w:val="24"/>
          <w:szCs w:val="24"/>
        </w:rPr>
      </w:pPr>
    </w:p>
    <w:p w:rsidR="003D4D11" w:rsidRPr="0066615C" w:rsidRDefault="001B70FC" w:rsidP="00094FC6">
      <w:pPr>
        <w:pStyle w:val="Listenabsatz"/>
        <w:numPr>
          <w:ilvl w:val="0"/>
          <w:numId w:val="18"/>
        </w:numPr>
        <w:spacing w:after="0" w:line="240" w:lineRule="auto"/>
        <w:rPr>
          <w:rFonts w:ascii="Calibri" w:hAnsi="Calibri"/>
          <w:b/>
          <w:sz w:val="24"/>
          <w:szCs w:val="24"/>
        </w:rPr>
      </w:pPr>
      <w:r w:rsidRPr="0066615C">
        <w:rPr>
          <w:rFonts w:ascii="Calibri" w:hAnsi="Calibri"/>
          <w:b/>
          <w:sz w:val="24"/>
          <w:szCs w:val="24"/>
        </w:rPr>
        <w:t xml:space="preserve">PRG - </w:t>
      </w:r>
      <w:r w:rsidR="003D4D11" w:rsidRPr="0066615C">
        <w:rPr>
          <w:rFonts w:ascii="Calibri" w:hAnsi="Calibri"/>
          <w:b/>
          <w:sz w:val="24"/>
          <w:szCs w:val="24"/>
        </w:rPr>
        <w:t>Schwerpunkt Reflexion</w:t>
      </w:r>
      <w:r w:rsidR="00403ED8" w:rsidRPr="0066615C">
        <w:rPr>
          <w:rFonts w:ascii="Calibri" w:hAnsi="Calibri"/>
          <w:b/>
          <w:sz w:val="24"/>
          <w:szCs w:val="24"/>
        </w:rPr>
        <w:t>skompetenz</w:t>
      </w:r>
    </w:p>
    <w:p w:rsidR="001B70FC" w:rsidRPr="0066615C" w:rsidRDefault="003D4D11" w:rsidP="001B70FC">
      <w:pPr>
        <w:pStyle w:val="Listenabsatz"/>
        <w:numPr>
          <w:ilvl w:val="0"/>
          <w:numId w:val="17"/>
        </w:numPr>
        <w:spacing w:after="0" w:line="240" w:lineRule="auto"/>
        <w:rPr>
          <w:rFonts w:ascii="Calibri" w:hAnsi="Calibri"/>
          <w:sz w:val="24"/>
          <w:szCs w:val="24"/>
        </w:rPr>
      </w:pPr>
      <w:r w:rsidRPr="0066615C">
        <w:rPr>
          <w:rFonts w:ascii="Calibri" w:hAnsi="Calibri"/>
          <w:sz w:val="24"/>
          <w:szCs w:val="24"/>
        </w:rPr>
        <w:t>Sonderpädagogisch qualifizierte Unterrichtsdurchführung ohne anwesende Fachleitung</w:t>
      </w:r>
    </w:p>
    <w:p w:rsidR="001B70FC" w:rsidRPr="0066615C" w:rsidRDefault="003D4D11" w:rsidP="001B70FC">
      <w:pPr>
        <w:pStyle w:val="Listenabsatz"/>
        <w:numPr>
          <w:ilvl w:val="0"/>
          <w:numId w:val="17"/>
        </w:numPr>
        <w:spacing w:after="0" w:line="240" w:lineRule="auto"/>
        <w:rPr>
          <w:rFonts w:ascii="Calibri" w:hAnsi="Calibri"/>
          <w:sz w:val="24"/>
          <w:szCs w:val="24"/>
        </w:rPr>
      </w:pPr>
      <w:r w:rsidRPr="0066615C">
        <w:rPr>
          <w:rFonts w:ascii="Calibri" w:hAnsi="Calibri"/>
          <w:sz w:val="24"/>
          <w:szCs w:val="24"/>
        </w:rPr>
        <w:t>Reflexion unter Beteiligung der Ausbildungslehrkraft</w:t>
      </w:r>
    </w:p>
    <w:p w:rsidR="001B70FC" w:rsidRPr="0066615C" w:rsidRDefault="003D4D11" w:rsidP="001B70FC">
      <w:pPr>
        <w:pStyle w:val="Listenabsatz"/>
        <w:numPr>
          <w:ilvl w:val="0"/>
          <w:numId w:val="17"/>
        </w:numPr>
        <w:spacing w:after="0" w:line="240" w:lineRule="auto"/>
        <w:rPr>
          <w:rFonts w:ascii="Calibri" w:hAnsi="Calibri"/>
          <w:sz w:val="24"/>
          <w:szCs w:val="24"/>
        </w:rPr>
      </w:pPr>
      <w:r w:rsidRPr="0066615C">
        <w:rPr>
          <w:rFonts w:ascii="Calibri" w:hAnsi="Calibri"/>
          <w:sz w:val="24"/>
          <w:szCs w:val="24"/>
        </w:rPr>
        <w:t>Fachgespräch zu schriftlich vorliegender Reflexion und Planung</w:t>
      </w:r>
    </w:p>
    <w:p w:rsidR="003D4D11" w:rsidRPr="0066615C" w:rsidRDefault="003D4D11" w:rsidP="001B70FC">
      <w:pPr>
        <w:pStyle w:val="Listenabsatz"/>
        <w:numPr>
          <w:ilvl w:val="0"/>
          <w:numId w:val="17"/>
        </w:numPr>
        <w:spacing w:after="0" w:line="240" w:lineRule="auto"/>
        <w:rPr>
          <w:rFonts w:ascii="Calibri" w:hAnsi="Calibri"/>
          <w:sz w:val="24"/>
          <w:szCs w:val="24"/>
        </w:rPr>
      </w:pPr>
      <w:r w:rsidRPr="0066615C">
        <w:rPr>
          <w:rFonts w:ascii="Calibri" w:hAnsi="Calibri"/>
          <w:sz w:val="24"/>
          <w:szCs w:val="24"/>
        </w:rPr>
        <w:t>abschließende Rückmeldung.</w:t>
      </w:r>
    </w:p>
    <w:p w:rsidR="00EB34E1" w:rsidRPr="0066615C" w:rsidRDefault="00EB34E1" w:rsidP="003D4D11">
      <w:pPr>
        <w:spacing w:after="0" w:line="240" w:lineRule="auto"/>
        <w:rPr>
          <w:rFonts w:ascii="Calibri" w:hAnsi="Calibri"/>
          <w:sz w:val="24"/>
          <w:szCs w:val="24"/>
        </w:rPr>
      </w:pPr>
    </w:p>
    <w:p w:rsidR="009B6976" w:rsidRPr="0066615C" w:rsidRDefault="009B6976" w:rsidP="009B6976">
      <w:pPr>
        <w:pStyle w:val="Listenabsatz"/>
        <w:spacing w:after="0" w:line="240" w:lineRule="auto"/>
        <w:ind w:left="360"/>
        <w:rPr>
          <w:rFonts w:ascii="Calibri" w:hAnsi="Calibri"/>
          <w:b/>
          <w:sz w:val="24"/>
          <w:szCs w:val="24"/>
          <w:u w:val="single"/>
        </w:rPr>
      </w:pPr>
      <w:r w:rsidRPr="0066615C">
        <w:rPr>
          <w:rFonts w:ascii="Calibri" w:hAnsi="Calibri"/>
          <w:b/>
          <w:sz w:val="24"/>
          <w:szCs w:val="24"/>
          <w:u w:val="single"/>
        </w:rPr>
        <w:t>Erläuterungen</w:t>
      </w:r>
    </w:p>
    <w:p w:rsidR="00980CF1" w:rsidRPr="0066615C" w:rsidRDefault="00980CF1" w:rsidP="00980CF1">
      <w:pPr>
        <w:pStyle w:val="Listenabsatz"/>
        <w:numPr>
          <w:ilvl w:val="0"/>
          <w:numId w:val="13"/>
        </w:numPr>
        <w:spacing w:after="0" w:line="240" w:lineRule="auto"/>
        <w:rPr>
          <w:rFonts w:ascii="Calibri" w:hAnsi="Calibri"/>
          <w:sz w:val="24"/>
          <w:szCs w:val="24"/>
        </w:rPr>
      </w:pPr>
      <w:r w:rsidRPr="0066615C">
        <w:rPr>
          <w:rFonts w:ascii="Calibri" w:hAnsi="Calibri"/>
          <w:sz w:val="24"/>
          <w:szCs w:val="24"/>
        </w:rPr>
        <w:t xml:space="preserve">Der erste UB sollte möglichst nicht als alternatives Format durchgeführt werden, weil u.a. das Lehrer:innenverhalten und die Interaktion mit den Schüler:innen Beobachtungsschwerpunkte sind. </w:t>
      </w:r>
    </w:p>
    <w:p w:rsidR="00980CF1" w:rsidRPr="0066615C" w:rsidRDefault="00980CF1" w:rsidP="00980CF1">
      <w:pPr>
        <w:pStyle w:val="Listenabsatz"/>
        <w:numPr>
          <w:ilvl w:val="0"/>
          <w:numId w:val="13"/>
        </w:numPr>
        <w:spacing w:after="0"/>
        <w:rPr>
          <w:rFonts w:ascii="Calibri" w:hAnsi="Calibri"/>
          <w:sz w:val="24"/>
          <w:szCs w:val="24"/>
        </w:rPr>
      </w:pPr>
      <w:r w:rsidRPr="0066615C">
        <w:rPr>
          <w:rFonts w:ascii="Calibri" w:hAnsi="Calibri"/>
          <w:sz w:val="24"/>
          <w:szCs w:val="24"/>
        </w:rPr>
        <w:t xml:space="preserve">Es sollte möglichst in einvernehmlicher Absprache zwischen einer Seminarausbilder:in (SAB) und einer LAA nicht mehr als ein UB </w:t>
      </w:r>
      <w:r w:rsidR="002C1B0B" w:rsidRPr="0066615C">
        <w:rPr>
          <w:rFonts w:ascii="Calibri" w:hAnsi="Calibri"/>
          <w:sz w:val="24"/>
          <w:szCs w:val="24"/>
        </w:rPr>
        <w:t>als PRG</w:t>
      </w:r>
      <w:r w:rsidR="002C1B0B" w:rsidRPr="0066615C">
        <w:rPr>
          <w:rFonts w:ascii="Calibri" w:hAnsi="Calibri"/>
          <w:b/>
          <w:sz w:val="24"/>
          <w:szCs w:val="24"/>
        </w:rPr>
        <w:t xml:space="preserve"> </w:t>
      </w:r>
      <w:r w:rsidRPr="0066615C">
        <w:rPr>
          <w:rFonts w:ascii="Calibri" w:hAnsi="Calibri"/>
          <w:sz w:val="24"/>
          <w:szCs w:val="24"/>
        </w:rPr>
        <w:t xml:space="preserve">realisiert werden. </w:t>
      </w:r>
    </w:p>
    <w:p w:rsidR="00836689" w:rsidRPr="0066615C" w:rsidRDefault="00836689" w:rsidP="00836689">
      <w:pPr>
        <w:pStyle w:val="Listenabsatz"/>
        <w:numPr>
          <w:ilvl w:val="0"/>
          <w:numId w:val="13"/>
        </w:numPr>
        <w:spacing w:after="0"/>
        <w:rPr>
          <w:rFonts w:ascii="Calibri" w:hAnsi="Calibri"/>
          <w:b/>
          <w:sz w:val="24"/>
          <w:szCs w:val="24"/>
          <w:u w:val="single"/>
        </w:rPr>
      </w:pPr>
      <w:r w:rsidRPr="0066615C">
        <w:rPr>
          <w:rFonts w:ascii="Calibri" w:hAnsi="Calibri"/>
          <w:sz w:val="24"/>
          <w:szCs w:val="24"/>
        </w:rPr>
        <w:t xml:space="preserve">PRG können </w:t>
      </w:r>
      <w:r w:rsidRPr="0066615C">
        <w:rPr>
          <w:rFonts w:ascii="Calibri" w:eastAsia="Times New Roman" w:hAnsi="Calibri" w:cs="Helvetica"/>
          <w:sz w:val="24"/>
          <w:szCs w:val="24"/>
          <w:lang w:eastAsia="de-DE"/>
        </w:rPr>
        <w:t>per Video (ZOOM) durchgeführt werden.</w:t>
      </w:r>
    </w:p>
    <w:p w:rsidR="00836689" w:rsidRPr="0066615C" w:rsidRDefault="00836689" w:rsidP="00836689">
      <w:pPr>
        <w:pStyle w:val="Listenabsatz"/>
        <w:numPr>
          <w:ilvl w:val="0"/>
          <w:numId w:val="13"/>
        </w:numPr>
        <w:spacing w:after="0" w:line="240" w:lineRule="auto"/>
        <w:contextualSpacing w:val="0"/>
        <w:rPr>
          <w:rFonts w:ascii="Calibri" w:hAnsi="Calibri"/>
          <w:sz w:val="24"/>
          <w:szCs w:val="24"/>
        </w:rPr>
      </w:pPr>
      <w:r w:rsidRPr="0066615C">
        <w:rPr>
          <w:rFonts w:ascii="Calibri" w:hAnsi="Calibri"/>
          <w:sz w:val="24"/>
          <w:szCs w:val="24"/>
        </w:rPr>
        <w:t xml:space="preserve">Es </w:t>
      </w:r>
      <w:r w:rsidR="004510C3">
        <w:rPr>
          <w:rFonts w:ascii="Calibri" w:hAnsi="Calibri"/>
          <w:sz w:val="24"/>
          <w:szCs w:val="24"/>
        </w:rPr>
        <w:t xml:space="preserve">sollen </w:t>
      </w:r>
      <w:r w:rsidRPr="0066615C">
        <w:rPr>
          <w:rFonts w:ascii="Calibri" w:hAnsi="Calibri"/>
          <w:sz w:val="24"/>
          <w:szCs w:val="24"/>
        </w:rPr>
        <w:t>gesprächsstrukturierende Ablaufschemata entwickelt und genutzt werden.</w:t>
      </w:r>
    </w:p>
    <w:p w:rsidR="00836689" w:rsidRPr="0066615C" w:rsidRDefault="00836689" w:rsidP="00836689">
      <w:pPr>
        <w:pStyle w:val="Listenabsatz"/>
        <w:numPr>
          <w:ilvl w:val="0"/>
          <w:numId w:val="13"/>
        </w:numPr>
        <w:spacing w:after="0" w:line="240" w:lineRule="auto"/>
        <w:contextualSpacing w:val="0"/>
        <w:rPr>
          <w:rFonts w:ascii="Calibri" w:hAnsi="Calibri"/>
          <w:sz w:val="24"/>
          <w:szCs w:val="24"/>
        </w:rPr>
      </w:pPr>
      <w:r w:rsidRPr="0066615C">
        <w:rPr>
          <w:rFonts w:ascii="Calibri" w:hAnsi="Calibri"/>
          <w:sz w:val="24"/>
          <w:szCs w:val="24"/>
        </w:rPr>
        <w:lastRenderedPageBreak/>
        <w:t>Sofern ein/e LAA dies wünscht, sollte die Teilnahme von Mentor:innen ermöglicht werden.</w:t>
      </w:r>
    </w:p>
    <w:p w:rsidR="00105669" w:rsidRDefault="00836689" w:rsidP="00836689">
      <w:pPr>
        <w:pStyle w:val="Listenabsatz"/>
        <w:numPr>
          <w:ilvl w:val="0"/>
          <w:numId w:val="5"/>
        </w:numPr>
        <w:spacing w:after="0"/>
        <w:rPr>
          <w:rFonts w:ascii="Calibri" w:hAnsi="Calibri"/>
          <w:sz w:val="24"/>
          <w:szCs w:val="24"/>
        </w:rPr>
      </w:pPr>
      <w:r w:rsidRPr="0066615C">
        <w:rPr>
          <w:rFonts w:ascii="Calibri" w:hAnsi="Calibri"/>
          <w:sz w:val="24"/>
          <w:szCs w:val="24"/>
        </w:rPr>
        <w:t xml:space="preserve">UB haben </w:t>
      </w:r>
      <w:r w:rsidR="00105669">
        <w:rPr>
          <w:rFonts w:ascii="Calibri" w:hAnsi="Calibri"/>
          <w:sz w:val="24"/>
          <w:szCs w:val="24"/>
        </w:rPr>
        <w:t>grundsätzlich höchste Priorität.</w:t>
      </w:r>
    </w:p>
    <w:p w:rsidR="00B16821" w:rsidRPr="0066615C" w:rsidRDefault="00105669" w:rsidP="00B16821">
      <w:pPr>
        <w:pStyle w:val="Listenabsatz"/>
        <w:numPr>
          <w:ilvl w:val="0"/>
          <w:numId w:val="5"/>
        </w:numPr>
        <w:spacing w:after="0"/>
        <w:rPr>
          <w:rFonts w:ascii="Calibri" w:hAnsi="Calibri"/>
          <w:sz w:val="24"/>
          <w:szCs w:val="24"/>
        </w:rPr>
      </w:pPr>
      <w:r w:rsidRPr="0066615C">
        <w:rPr>
          <w:rFonts w:ascii="Calibri" w:hAnsi="Calibri"/>
          <w:sz w:val="24"/>
          <w:szCs w:val="24"/>
        </w:rPr>
        <w:t xml:space="preserve">Unterrichtsmitschauen </w:t>
      </w:r>
      <w:r>
        <w:rPr>
          <w:rFonts w:ascii="Calibri" w:hAnsi="Calibri"/>
          <w:sz w:val="24"/>
          <w:szCs w:val="24"/>
        </w:rPr>
        <w:t>(</w:t>
      </w:r>
      <w:r w:rsidRPr="0066615C">
        <w:rPr>
          <w:rFonts w:ascii="Calibri" w:hAnsi="Calibri"/>
          <w:sz w:val="24"/>
          <w:szCs w:val="24"/>
        </w:rPr>
        <w:t>UM</w:t>
      </w:r>
      <w:r>
        <w:rPr>
          <w:rFonts w:ascii="Calibri" w:hAnsi="Calibri"/>
          <w:sz w:val="24"/>
          <w:szCs w:val="24"/>
        </w:rPr>
        <w:t>)</w:t>
      </w:r>
      <w:r w:rsidRPr="0066615C">
        <w:rPr>
          <w:rFonts w:ascii="Calibri" w:hAnsi="Calibri"/>
          <w:sz w:val="24"/>
          <w:szCs w:val="24"/>
        </w:rPr>
        <w:t xml:space="preserve"> sind bei Terminengpässen zugunsten von UB in Distanzformate (vornehmlich Variante C) umzuwandeln.</w:t>
      </w:r>
      <w:r>
        <w:rPr>
          <w:rFonts w:ascii="Calibri" w:hAnsi="Calibri"/>
          <w:sz w:val="24"/>
          <w:szCs w:val="24"/>
        </w:rPr>
        <w:t xml:space="preserve"> </w:t>
      </w:r>
      <w:r w:rsidR="00836689" w:rsidRPr="0066615C">
        <w:rPr>
          <w:rFonts w:ascii="Calibri" w:hAnsi="Calibri"/>
          <w:sz w:val="24"/>
          <w:szCs w:val="24"/>
        </w:rPr>
        <w:t xml:space="preserve">In Bezug auf UM können Distanzformate auch häufiger realisiert werden. </w:t>
      </w:r>
      <w:r w:rsidR="00B16821">
        <w:rPr>
          <w:rFonts w:ascii="Calibri" w:hAnsi="Calibri"/>
          <w:sz w:val="24"/>
          <w:szCs w:val="24"/>
        </w:rPr>
        <w:t>Bei längerfristigen Erkrankungen können UM ausfallen bzw. ausschließlich mit Ausbildungslehrkräfte</w:t>
      </w:r>
      <w:r w:rsidR="002E7B6B">
        <w:rPr>
          <w:rFonts w:ascii="Calibri" w:hAnsi="Calibri"/>
          <w:sz w:val="24"/>
          <w:szCs w:val="24"/>
        </w:rPr>
        <w:t xml:space="preserve">n </w:t>
      </w:r>
      <w:r w:rsidR="00B16821">
        <w:rPr>
          <w:rFonts w:ascii="Calibri" w:hAnsi="Calibri"/>
          <w:sz w:val="24"/>
          <w:szCs w:val="24"/>
        </w:rPr>
        <w:t>durchgeführt werden.</w:t>
      </w:r>
    </w:p>
    <w:p w:rsidR="00176A1D" w:rsidRPr="0066615C" w:rsidRDefault="00836689" w:rsidP="00836689">
      <w:pPr>
        <w:pStyle w:val="Listenabsatz"/>
        <w:numPr>
          <w:ilvl w:val="0"/>
          <w:numId w:val="5"/>
        </w:numPr>
        <w:spacing w:after="0" w:line="240" w:lineRule="auto"/>
        <w:rPr>
          <w:rFonts w:ascii="Calibri" w:hAnsi="Calibri"/>
          <w:iCs/>
          <w:sz w:val="24"/>
          <w:szCs w:val="24"/>
        </w:rPr>
      </w:pPr>
      <w:r w:rsidRPr="0066615C">
        <w:rPr>
          <w:rFonts w:ascii="Calibri" w:hAnsi="Calibri"/>
          <w:iCs/>
          <w:sz w:val="24"/>
          <w:szCs w:val="24"/>
        </w:rPr>
        <w:t xml:space="preserve">Die Beurteilungsbeiträge (BBT) beziehen die PRG </w:t>
      </w:r>
      <w:r w:rsidR="00567F74" w:rsidRPr="0066615C">
        <w:rPr>
          <w:rFonts w:ascii="Calibri" w:hAnsi="Calibri"/>
          <w:iCs/>
          <w:sz w:val="24"/>
          <w:szCs w:val="24"/>
        </w:rPr>
        <w:t xml:space="preserve">- bis auf weiteres - </w:t>
      </w:r>
      <w:r w:rsidRPr="0066615C">
        <w:rPr>
          <w:rFonts w:ascii="Calibri" w:hAnsi="Calibri"/>
          <w:iCs/>
          <w:sz w:val="24"/>
          <w:szCs w:val="24"/>
        </w:rPr>
        <w:t xml:space="preserve">in angemessener und transparenter Form mit ein; der Schwerpunkt bleibt damit im Handlungsfeld Unterrichten. Darüberhinausgehende, ad hoc veränderte Gewichtungen von Leistungen aus weiteren Handlungsfeldern sind </w:t>
      </w:r>
      <w:r w:rsidRPr="00105669">
        <w:rPr>
          <w:rFonts w:ascii="Calibri" w:hAnsi="Calibri"/>
          <w:i/>
          <w:iCs/>
          <w:sz w:val="24"/>
          <w:szCs w:val="24"/>
        </w:rPr>
        <w:t>nicht</w:t>
      </w:r>
      <w:r w:rsidRPr="0066615C">
        <w:rPr>
          <w:rFonts w:ascii="Calibri" w:hAnsi="Calibri"/>
          <w:iCs/>
          <w:sz w:val="24"/>
          <w:szCs w:val="24"/>
        </w:rPr>
        <w:t xml:space="preserve"> vorgesehen. W</w:t>
      </w:r>
      <w:r w:rsidR="00DB65C5" w:rsidRPr="0066615C">
        <w:rPr>
          <w:rFonts w:ascii="Calibri" w:hAnsi="Calibri"/>
          <w:sz w:val="24"/>
          <w:szCs w:val="24"/>
        </w:rPr>
        <w:t xml:space="preserve">eitere relevante </w:t>
      </w:r>
      <w:r w:rsidR="00DB65C5" w:rsidRPr="0066615C">
        <w:rPr>
          <w:rFonts w:ascii="Calibri" w:hAnsi="Calibri" w:cs="Arial"/>
          <w:sz w:val="24"/>
          <w:szCs w:val="24"/>
        </w:rPr>
        <w:t xml:space="preserve">Leistungen (z. B. Förderplanung) </w:t>
      </w:r>
      <w:r w:rsidR="00D70727" w:rsidRPr="0066615C">
        <w:rPr>
          <w:rFonts w:ascii="Calibri" w:hAnsi="Calibri" w:cs="Arial"/>
          <w:sz w:val="24"/>
          <w:szCs w:val="24"/>
        </w:rPr>
        <w:t xml:space="preserve">werden </w:t>
      </w:r>
      <w:r w:rsidR="00DB65C5" w:rsidRPr="0066615C">
        <w:rPr>
          <w:rFonts w:ascii="Calibri" w:hAnsi="Calibri" w:cs="Arial"/>
          <w:sz w:val="24"/>
          <w:szCs w:val="24"/>
        </w:rPr>
        <w:t xml:space="preserve">in entsprechenden Textpassagen </w:t>
      </w:r>
      <w:r w:rsidR="00567F74" w:rsidRPr="0066615C">
        <w:rPr>
          <w:rFonts w:ascii="Calibri" w:hAnsi="Calibri" w:cs="Arial"/>
          <w:sz w:val="24"/>
          <w:szCs w:val="24"/>
        </w:rPr>
        <w:t xml:space="preserve">der BBT </w:t>
      </w:r>
      <w:r w:rsidR="00DB65C5" w:rsidRPr="0066615C">
        <w:rPr>
          <w:rFonts w:ascii="Calibri" w:hAnsi="Calibri" w:cs="Arial"/>
          <w:sz w:val="24"/>
          <w:szCs w:val="24"/>
        </w:rPr>
        <w:t xml:space="preserve">transparent und angemessen erläutert. </w:t>
      </w:r>
    </w:p>
    <w:p w:rsidR="00F31057" w:rsidRPr="0066615C" w:rsidRDefault="00BF191A" w:rsidP="00A80BBB">
      <w:pPr>
        <w:pStyle w:val="Listenabsatz"/>
        <w:numPr>
          <w:ilvl w:val="0"/>
          <w:numId w:val="5"/>
        </w:numPr>
        <w:spacing w:after="0" w:line="240" w:lineRule="auto"/>
        <w:contextualSpacing w:val="0"/>
        <w:rPr>
          <w:rFonts w:ascii="Calibri" w:hAnsi="Calibri"/>
          <w:iCs/>
          <w:sz w:val="24"/>
          <w:szCs w:val="24"/>
        </w:rPr>
      </w:pPr>
      <w:r w:rsidRPr="0066615C">
        <w:rPr>
          <w:rFonts w:ascii="Calibri" w:hAnsi="Calibri"/>
          <w:iCs/>
          <w:sz w:val="24"/>
          <w:szCs w:val="24"/>
        </w:rPr>
        <w:t xml:space="preserve">Da die OVP in Bezug auf die Beratung durch die Kernseminarleitungen keine Vorgaben macht, </w:t>
      </w:r>
      <w:r w:rsidR="004010D3" w:rsidRPr="0066615C">
        <w:rPr>
          <w:rFonts w:ascii="Calibri" w:hAnsi="Calibri"/>
          <w:iCs/>
          <w:sz w:val="24"/>
          <w:szCs w:val="24"/>
        </w:rPr>
        <w:t xml:space="preserve">gilt </w:t>
      </w:r>
      <w:r w:rsidR="007730B5" w:rsidRPr="0066615C">
        <w:rPr>
          <w:rFonts w:ascii="Calibri" w:hAnsi="Calibri"/>
          <w:iCs/>
          <w:sz w:val="24"/>
          <w:szCs w:val="24"/>
        </w:rPr>
        <w:t>für die KSL-Beratungen</w:t>
      </w:r>
      <w:r w:rsidR="00A80BBB" w:rsidRPr="0066615C">
        <w:rPr>
          <w:rFonts w:ascii="Calibri" w:hAnsi="Calibri"/>
          <w:iCs/>
          <w:sz w:val="24"/>
          <w:szCs w:val="24"/>
        </w:rPr>
        <w:t xml:space="preserve">, dass die </w:t>
      </w:r>
      <w:r w:rsidR="002C1B0B" w:rsidRPr="0066615C">
        <w:rPr>
          <w:rFonts w:ascii="Calibri" w:hAnsi="Calibri"/>
          <w:iCs/>
          <w:sz w:val="24"/>
          <w:szCs w:val="24"/>
        </w:rPr>
        <w:t xml:space="preserve">KSL und </w:t>
      </w:r>
      <w:r w:rsidR="00A80BBB" w:rsidRPr="0066615C">
        <w:rPr>
          <w:rFonts w:ascii="Calibri" w:hAnsi="Calibri"/>
          <w:iCs/>
          <w:sz w:val="24"/>
          <w:szCs w:val="24"/>
        </w:rPr>
        <w:t>LAA</w:t>
      </w:r>
      <w:r w:rsidR="009B6976" w:rsidRPr="0066615C">
        <w:rPr>
          <w:rFonts w:ascii="Calibri" w:hAnsi="Calibri"/>
          <w:iCs/>
          <w:sz w:val="24"/>
          <w:szCs w:val="24"/>
        </w:rPr>
        <w:t xml:space="preserve"> in Einzelfällen </w:t>
      </w:r>
      <w:r w:rsidR="0028208F" w:rsidRPr="0066615C">
        <w:rPr>
          <w:rFonts w:ascii="Calibri" w:hAnsi="Calibri"/>
          <w:iCs/>
          <w:sz w:val="24"/>
          <w:szCs w:val="24"/>
        </w:rPr>
        <w:t xml:space="preserve">einvernehmlich </w:t>
      </w:r>
      <w:r w:rsidR="00A80BBB" w:rsidRPr="0066615C">
        <w:rPr>
          <w:rFonts w:ascii="Calibri" w:hAnsi="Calibri"/>
          <w:iCs/>
          <w:sz w:val="24"/>
          <w:szCs w:val="24"/>
        </w:rPr>
        <w:t xml:space="preserve">entscheiden, </w:t>
      </w:r>
      <w:r w:rsidR="009B6976" w:rsidRPr="0066615C">
        <w:rPr>
          <w:rFonts w:ascii="Calibri" w:hAnsi="Calibri"/>
          <w:iCs/>
          <w:sz w:val="24"/>
          <w:szCs w:val="24"/>
        </w:rPr>
        <w:t xml:space="preserve">ob aufgrund längerer Erkrankungen (insbesondere Covid 19) alle </w:t>
      </w:r>
      <w:r w:rsidR="00A80BBB" w:rsidRPr="0066615C">
        <w:rPr>
          <w:rFonts w:ascii="Calibri" w:hAnsi="Calibri"/>
          <w:iCs/>
          <w:sz w:val="24"/>
          <w:szCs w:val="24"/>
        </w:rPr>
        <w:t xml:space="preserve">Kernseminarangebote in Anspruch </w:t>
      </w:r>
      <w:r w:rsidR="009B6976" w:rsidRPr="0066615C">
        <w:rPr>
          <w:rFonts w:ascii="Calibri" w:hAnsi="Calibri"/>
          <w:iCs/>
          <w:sz w:val="24"/>
          <w:szCs w:val="24"/>
        </w:rPr>
        <w:t>genommen werden</w:t>
      </w:r>
      <w:r w:rsidR="00A80BBB" w:rsidRPr="0066615C">
        <w:rPr>
          <w:rFonts w:ascii="Calibri" w:hAnsi="Calibri"/>
          <w:iCs/>
          <w:sz w:val="24"/>
          <w:szCs w:val="24"/>
        </w:rPr>
        <w:t>.</w:t>
      </w:r>
    </w:p>
    <w:p w:rsidR="00836689" w:rsidRPr="0066615C" w:rsidRDefault="00836689" w:rsidP="00836689">
      <w:pPr>
        <w:pStyle w:val="Listenabsatz"/>
        <w:numPr>
          <w:ilvl w:val="0"/>
          <w:numId w:val="5"/>
        </w:numPr>
        <w:spacing w:after="0" w:line="240" w:lineRule="auto"/>
        <w:contextualSpacing w:val="0"/>
        <w:rPr>
          <w:rFonts w:ascii="Calibri" w:hAnsi="Calibri"/>
          <w:sz w:val="24"/>
          <w:szCs w:val="24"/>
        </w:rPr>
      </w:pPr>
      <w:r w:rsidRPr="0066615C">
        <w:rPr>
          <w:rFonts w:ascii="Calibri" w:hAnsi="Calibri"/>
          <w:sz w:val="24"/>
          <w:szCs w:val="24"/>
        </w:rPr>
        <w:t>Unterrichtsstunden können auch in kleinen Gruppen (ca. 3 SuS) durchgeführt und reflektiert werden.</w:t>
      </w:r>
      <w:r w:rsidR="0028208F" w:rsidRPr="0066615C">
        <w:rPr>
          <w:rFonts w:ascii="Calibri" w:hAnsi="Calibri"/>
          <w:sz w:val="24"/>
          <w:szCs w:val="24"/>
        </w:rPr>
        <w:br/>
      </w:r>
    </w:p>
    <w:p w:rsidR="004A35D7" w:rsidRPr="0066615C" w:rsidRDefault="00E74891" w:rsidP="004A35D7">
      <w:pPr>
        <w:pStyle w:val="Listenabsatz"/>
        <w:numPr>
          <w:ilvl w:val="0"/>
          <w:numId w:val="5"/>
        </w:numPr>
        <w:spacing w:after="0" w:line="240" w:lineRule="auto"/>
        <w:contextualSpacing w:val="0"/>
        <w:rPr>
          <w:rFonts w:ascii="Calibri" w:hAnsi="Calibri"/>
          <w:sz w:val="24"/>
          <w:szCs w:val="24"/>
        </w:rPr>
      </w:pPr>
      <w:r w:rsidRPr="0066615C">
        <w:rPr>
          <w:rFonts w:ascii="Calibri" w:hAnsi="Calibri"/>
          <w:sz w:val="24"/>
          <w:szCs w:val="24"/>
        </w:rPr>
        <w:t>E</w:t>
      </w:r>
      <w:r w:rsidR="004A35D7" w:rsidRPr="0066615C">
        <w:rPr>
          <w:rFonts w:ascii="Calibri" w:hAnsi="Calibri"/>
          <w:sz w:val="24"/>
          <w:szCs w:val="24"/>
        </w:rPr>
        <w:t>ine sehr langfristige Terminierung von Beratungsanlässen sowie ein</w:t>
      </w:r>
      <w:r w:rsidR="00105669">
        <w:rPr>
          <w:rFonts w:ascii="Calibri" w:hAnsi="Calibri"/>
          <w:sz w:val="24"/>
          <w:szCs w:val="24"/>
        </w:rPr>
        <w:t>e</w:t>
      </w:r>
      <w:r w:rsidR="004A35D7" w:rsidRPr="0066615C">
        <w:rPr>
          <w:rFonts w:ascii="Calibri" w:hAnsi="Calibri"/>
          <w:sz w:val="24"/>
          <w:szCs w:val="24"/>
        </w:rPr>
        <w:t xml:space="preserve"> Priorisierung von </w:t>
      </w:r>
      <w:r w:rsidRPr="0066615C">
        <w:rPr>
          <w:rFonts w:ascii="Calibri" w:hAnsi="Calibri"/>
          <w:sz w:val="24"/>
          <w:szCs w:val="24"/>
        </w:rPr>
        <w:t xml:space="preserve">LAA-, </w:t>
      </w:r>
      <w:r w:rsidR="004A35D7" w:rsidRPr="0066615C">
        <w:rPr>
          <w:rFonts w:ascii="Calibri" w:hAnsi="Calibri"/>
          <w:sz w:val="24"/>
          <w:szCs w:val="24"/>
        </w:rPr>
        <w:t>VOBASF- und Fachlehrer</w:t>
      </w:r>
      <w:r w:rsidRPr="0066615C">
        <w:rPr>
          <w:rFonts w:ascii="Calibri" w:hAnsi="Calibri"/>
          <w:sz w:val="24"/>
          <w:szCs w:val="24"/>
        </w:rPr>
        <w:t>-</w:t>
      </w:r>
      <w:r w:rsidR="004A35D7" w:rsidRPr="0066615C">
        <w:rPr>
          <w:rFonts w:ascii="Calibri" w:hAnsi="Calibri"/>
          <w:sz w:val="24"/>
          <w:szCs w:val="24"/>
        </w:rPr>
        <w:t>Prüfungen</w:t>
      </w:r>
      <w:r w:rsidR="00D81C55">
        <w:rPr>
          <w:rFonts w:ascii="Calibri" w:hAnsi="Calibri"/>
          <w:sz w:val="24"/>
          <w:szCs w:val="24"/>
        </w:rPr>
        <w:t xml:space="preserve"> </w:t>
      </w:r>
      <w:r w:rsidRPr="0066615C">
        <w:rPr>
          <w:rFonts w:ascii="Calibri" w:hAnsi="Calibri"/>
          <w:sz w:val="24"/>
          <w:szCs w:val="24"/>
        </w:rPr>
        <w:t>s</w:t>
      </w:r>
      <w:r w:rsidR="00D81C55">
        <w:rPr>
          <w:rFonts w:ascii="Calibri" w:hAnsi="Calibri"/>
          <w:sz w:val="24"/>
          <w:szCs w:val="24"/>
        </w:rPr>
        <w:t>ind</w:t>
      </w:r>
      <w:r w:rsidRPr="0066615C">
        <w:rPr>
          <w:rFonts w:ascii="Calibri" w:hAnsi="Calibri"/>
          <w:sz w:val="24"/>
          <w:szCs w:val="24"/>
        </w:rPr>
        <w:t xml:space="preserve"> der Gesamtorganisation zuträglich</w:t>
      </w:r>
      <w:r w:rsidR="002C1B0B" w:rsidRPr="0066615C">
        <w:rPr>
          <w:rFonts w:ascii="Calibri" w:hAnsi="Calibri"/>
          <w:sz w:val="24"/>
          <w:szCs w:val="24"/>
        </w:rPr>
        <w:t>.</w:t>
      </w:r>
    </w:p>
    <w:p w:rsidR="002C1B0B" w:rsidRPr="0066615C" w:rsidRDefault="002C1B0B" w:rsidP="002C1B0B">
      <w:pPr>
        <w:pStyle w:val="Listenabsatz"/>
        <w:numPr>
          <w:ilvl w:val="0"/>
          <w:numId w:val="5"/>
        </w:numPr>
        <w:spacing w:after="0" w:line="240" w:lineRule="auto"/>
        <w:contextualSpacing w:val="0"/>
        <w:rPr>
          <w:rFonts w:ascii="Calibri" w:hAnsi="Calibri"/>
          <w:sz w:val="24"/>
          <w:szCs w:val="24"/>
        </w:rPr>
      </w:pPr>
      <w:r w:rsidRPr="0066615C">
        <w:rPr>
          <w:rFonts w:ascii="Calibri" w:hAnsi="Calibri"/>
          <w:sz w:val="24"/>
          <w:szCs w:val="24"/>
        </w:rPr>
        <w:t>Die Ausführungen des Landesprüfungsamtes zu Fachgesprächen im Rahmen alternativer Prüfungsverfahren aus den zurück</w:t>
      </w:r>
      <w:r w:rsidR="00D81C55">
        <w:rPr>
          <w:rFonts w:ascii="Calibri" w:hAnsi="Calibri"/>
          <w:sz w:val="24"/>
          <w:szCs w:val="24"/>
        </w:rPr>
        <w:t xml:space="preserve"> </w:t>
      </w:r>
      <w:r w:rsidRPr="0066615C">
        <w:rPr>
          <w:rFonts w:ascii="Calibri" w:hAnsi="Calibri"/>
          <w:sz w:val="24"/>
          <w:szCs w:val="24"/>
        </w:rPr>
        <w:t>liegende Pandemiejahren können als Orientierungshilfe dienen.</w:t>
      </w:r>
    </w:p>
    <w:p w:rsidR="00567F74" w:rsidRPr="0066615C" w:rsidRDefault="00567F74" w:rsidP="00567F74">
      <w:pPr>
        <w:pStyle w:val="Listenabsatz"/>
        <w:numPr>
          <w:ilvl w:val="0"/>
          <w:numId w:val="5"/>
        </w:numPr>
        <w:spacing w:after="0" w:line="240" w:lineRule="auto"/>
        <w:contextualSpacing w:val="0"/>
        <w:rPr>
          <w:rFonts w:ascii="Calibri" w:hAnsi="Calibri"/>
          <w:iCs/>
          <w:sz w:val="24"/>
          <w:szCs w:val="24"/>
        </w:rPr>
      </w:pPr>
      <w:r w:rsidRPr="0066615C">
        <w:rPr>
          <w:rFonts w:ascii="Calibri" w:hAnsi="Calibri"/>
          <w:sz w:val="24"/>
          <w:szCs w:val="24"/>
        </w:rPr>
        <w:t>Alle genannten Regelungen sind mit der gültigen OVP</w:t>
      </w:r>
      <w:r w:rsidR="00105669">
        <w:rPr>
          <w:rFonts w:ascii="Calibri" w:hAnsi="Calibri"/>
          <w:sz w:val="24"/>
          <w:szCs w:val="24"/>
        </w:rPr>
        <w:t xml:space="preserve"> kompatibel</w:t>
      </w:r>
      <w:r w:rsidRPr="0066615C">
        <w:rPr>
          <w:rFonts w:ascii="Calibri" w:hAnsi="Calibri"/>
          <w:sz w:val="24"/>
          <w:szCs w:val="24"/>
        </w:rPr>
        <w:t>.</w:t>
      </w:r>
    </w:p>
    <w:p w:rsidR="00567F74" w:rsidRDefault="00567F74" w:rsidP="004A35D7">
      <w:pPr>
        <w:pStyle w:val="Listenabsatz"/>
        <w:spacing w:after="0"/>
        <w:ind w:left="0"/>
        <w:contextualSpacing w:val="0"/>
        <w:rPr>
          <w:rFonts w:ascii="Calibri" w:hAnsi="Calibri"/>
          <w:sz w:val="24"/>
          <w:szCs w:val="24"/>
        </w:rPr>
      </w:pPr>
    </w:p>
    <w:p w:rsidR="00764BCC" w:rsidRPr="0066615C" w:rsidRDefault="00764BCC" w:rsidP="004A35D7">
      <w:pPr>
        <w:pStyle w:val="Listenabsatz"/>
        <w:spacing w:after="0"/>
        <w:ind w:left="0"/>
        <w:contextualSpacing w:val="0"/>
        <w:rPr>
          <w:rFonts w:ascii="Calibri" w:hAnsi="Calibri"/>
          <w:i/>
          <w:iCs/>
          <w:sz w:val="24"/>
          <w:szCs w:val="24"/>
        </w:rPr>
      </w:pPr>
      <w:r w:rsidRPr="0066615C">
        <w:rPr>
          <w:rFonts w:ascii="Calibri" w:hAnsi="Calibri"/>
          <w:i/>
          <w:iCs/>
          <w:sz w:val="24"/>
          <w:szCs w:val="24"/>
        </w:rPr>
        <w:t>Bei allem ist zu bedenken, dass wir es mit außergewöhnlichen Situation</w:t>
      </w:r>
      <w:r w:rsidR="00E74891" w:rsidRPr="0066615C">
        <w:rPr>
          <w:rFonts w:ascii="Calibri" w:hAnsi="Calibri"/>
          <w:i/>
          <w:iCs/>
          <w:sz w:val="24"/>
          <w:szCs w:val="24"/>
        </w:rPr>
        <w:t>en</w:t>
      </w:r>
      <w:r w:rsidRPr="0066615C">
        <w:rPr>
          <w:rFonts w:ascii="Calibri" w:hAnsi="Calibri"/>
          <w:i/>
          <w:iCs/>
          <w:sz w:val="24"/>
          <w:szCs w:val="24"/>
        </w:rPr>
        <w:t xml:space="preserve"> zu tun haben und nicht in allen Fällen </w:t>
      </w:r>
      <w:r w:rsidR="00B63F9D" w:rsidRPr="0066615C">
        <w:rPr>
          <w:rFonts w:ascii="Calibri" w:hAnsi="Calibri"/>
          <w:i/>
          <w:iCs/>
          <w:sz w:val="24"/>
          <w:szCs w:val="24"/>
        </w:rPr>
        <w:t xml:space="preserve">ein </w:t>
      </w:r>
      <w:r w:rsidRPr="0066615C">
        <w:rPr>
          <w:rFonts w:ascii="Calibri" w:hAnsi="Calibri"/>
          <w:i/>
          <w:iCs/>
          <w:sz w:val="24"/>
          <w:szCs w:val="24"/>
        </w:rPr>
        <w:t>Optimum in Bezug auf Gleichbehandlung erreicht werden wird</w:t>
      </w:r>
      <w:r w:rsidR="004A35D7" w:rsidRPr="0066615C">
        <w:rPr>
          <w:rFonts w:ascii="Calibri" w:hAnsi="Calibri"/>
          <w:i/>
          <w:iCs/>
          <w:sz w:val="24"/>
          <w:szCs w:val="24"/>
        </w:rPr>
        <w:t>.</w:t>
      </w:r>
    </w:p>
    <w:p w:rsidR="00567F74" w:rsidRPr="002B7EEF" w:rsidRDefault="00567F74" w:rsidP="00BB53A1">
      <w:pPr>
        <w:spacing w:after="0"/>
        <w:rPr>
          <w:rFonts w:ascii="Calibri" w:hAnsi="Calibri"/>
        </w:rPr>
      </w:pPr>
    </w:p>
    <w:p w:rsidR="00BB53A1" w:rsidRPr="002B7EEF" w:rsidRDefault="00FE4723" w:rsidP="00BB53A1">
      <w:pPr>
        <w:spacing w:after="0"/>
        <w:rPr>
          <w:rFonts w:ascii="Calibri" w:hAnsi="Calibri"/>
          <w:b/>
          <w:sz w:val="16"/>
          <w:szCs w:val="16"/>
        </w:rPr>
      </w:pPr>
      <w:r w:rsidRPr="002B7EEF">
        <w:rPr>
          <w:rFonts w:ascii="Calibri" w:hAnsi="Calibri"/>
          <w:b/>
          <w:sz w:val="16"/>
          <w:szCs w:val="16"/>
        </w:rPr>
        <w:t>Folgende</w:t>
      </w:r>
      <w:r w:rsidR="00BB53A1" w:rsidRPr="002B7EEF">
        <w:rPr>
          <w:rFonts w:ascii="Calibri" w:hAnsi="Calibri"/>
          <w:b/>
          <w:sz w:val="16"/>
          <w:szCs w:val="16"/>
        </w:rPr>
        <w:t xml:space="preserve"> Links </w:t>
      </w:r>
      <w:r w:rsidR="00EC187D" w:rsidRPr="002B7EEF">
        <w:rPr>
          <w:rFonts w:ascii="Calibri" w:hAnsi="Calibri"/>
          <w:b/>
          <w:sz w:val="16"/>
          <w:szCs w:val="16"/>
        </w:rPr>
        <w:t>führ</w:t>
      </w:r>
      <w:r w:rsidR="00E74891" w:rsidRPr="00567F74">
        <w:rPr>
          <w:rFonts w:ascii="Calibri" w:hAnsi="Calibri"/>
          <w:b/>
          <w:sz w:val="16"/>
          <w:szCs w:val="16"/>
          <w:u w:val="single"/>
        </w:rPr>
        <w:t>t</w:t>
      </w:r>
      <w:r w:rsidR="00EC187D" w:rsidRPr="002B7EEF">
        <w:rPr>
          <w:rFonts w:ascii="Calibri" w:hAnsi="Calibri"/>
          <w:b/>
          <w:sz w:val="16"/>
          <w:szCs w:val="16"/>
        </w:rPr>
        <w:t xml:space="preserve">en zu relevanten </w:t>
      </w:r>
      <w:r w:rsidR="00BB53A1" w:rsidRPr="002B7EEF">
        <w:rPr>
          <w:rFonts w:ascii="Calibri" w:hAnsi="Calibri"/>
          <w:b/>
          <w:sz w:val="16"/>
          <w:szCs w:val="16"/>
        </w:rPr>
        <w:t>Hintergrundinformationen</w:t>
      </w:r>
      <w:r w:rsidR="00E74891">
        <w:rPr>
          <w:rFonts w:ascii="Calibri" w:hAnsi="Calibri"/>
          <w:b/>
          <w:sz w:val="16"/>
          <w:szCs w:val="16"/>
        </w:rPr>
        <w:t>. Sofern sie noch abrufbar sind, können sie weitere Hinweise geben.</w:t>
      </w:r>
    </w:p>
    <w:p w:rsidR="00E74891" w:rsidRDefault="00E74891" w:rsidP="00BA50D0">
      <w:pPr>
        <w:shd w:val="clear" w:color="auto" w:fill="FFFFFF"/>
        <w:spacing w:after="0"/>
        <w:rPr>
          <w:rFonts w:ascii="Calibri" w:hAnsi="Calibri"/>
          <w:b/>
          <w:sz w:val="16"/>
          <w:szCs w:val="16"/>
        </w:rPr>
      </w:pPr>
    </w:p>
    <w:p w:rsidR="00BB53A1" w:rsidRPr="002B7EEF" w:rsidRDefault="00BB53A1" w:rsidP="00BA50D0">
      <w:pPr>
        <w:shd w:val="clear" w:color="auto" w:fill="FFFFFF"/>
        <w:spacing w:after="0"/>
        <w:rPr>
          <w:rFonts w:ascii="Calibri" w:hAnsi="Calibri"/>
          <w:b/>
          <w:sz w:val="16"/>
          <w:szCs w:val="16"/>
        </w:rPr>
      </w:pPr>
      <w:r w:rsidRPr="002B7EEF">
        <w:rPr>
          <w:rFonts w:ascii="Calibri" w:hAnsi="Calibri"/>
          <w:b/>
          <w:sz w:val="16"/>
          <w:szCs w:val="16"/>
        </w:rPr>
        <w:t>14.</w:t>
      </w:r>
      <w:r w:rsidR="005235CF" w:rsidRPr="002B7EEF">
        <w:rPr>
          <w:rFonts w:ascii="Calibri" w:hAnsi="Calibri"/>
          <w:b/>
          <w:sz w:val="16"/>
          <w:szCs w:val="16"/>
        </w:rPr>
        <w:t xml:space="preserve"> </w:t>
      </w:r>
      <w:r w:rsidRPr="002B7EEF">
        <w:rPr>
          <w:rFonts w:ascii="Calibri" w:hAnsi="Calibri"/>
          <w:b/>
          <w:sz w:val="16"/>
          <w:szCs w:val="16"/>
        </w:rPr>
        <w:t>Schulmail - Lehrerausbildung - Förderschulen  - Prüfung</w:t>
      </w:r>
    </w:p>
    <w:p w:rsidR="00BB53A1" w:rsidRPr="002B7EEF" w:rsidRDefault="00AB69EE" w:rsidP="00BA50D0">
      <w:pPr>
        <w:shd w:val="clear" w:color="auto" w:fill="FFFFFF"/>
        <w:spacing w:after="0"/>
        <w:rPr>
          <w:rFonts w:ascii="Calibri" w:hAnsi="Calibri"/>
          <w:sz w:val="16"/>
          <w:szCs w:val="16"/>
        </w:rPr>
      </w:pPr>
      <w:hyperlink r:id="rId8" w:history="1">
        <w:r w:rsidR="00BB53A1" w:rsidRPr="002B7EEF">
          <w:rPr>
            <w:rStyle w:val="Hyperlink"/>
            <w:rFonts w:ascii="Calibri" w:hAnsi="Calibri"/>
            <w:color w:val="auto"/>
            <w:sz w:val="16"/>
            <w:szCs w:val="16"/>
          </w:rPr>
          <w:t>https://www.schulministerium.nrw.de/docs/bp/Ministerium/Schulverwaltung/Schulmail/Archiv-2020/200416/index.html</w:t>
        </w:r>
      </w:hyperlink>
    </w:p>
    <w:p w:rsidR="00BA50D0" w:rsidRPr="002B7EEF" w:rsidRDefault="00BA50D0" w:rsidP="00BA50D0">
      <w:pPr>
        <w:spacing w:after="0"/>
        <w:rPr>
          <w:rFonts w:ascii="Calibri" w:hAnsi="Calibri"/>
          <w:b/>
          <w:sz w:val="16"/>
          <w:szCs w:val="16"/>
        </w:rPr>
      </w:pPr>
      <w:r w:rsidRPr="002B7EEF">
        <w:rPr>
          <w:rFonts w:ascii="Calibri" w:hAnsi="Calibri"/>
          <w:b/>
          <w:sz w:val="16"/>
          <w:szCs w:val="16"/>
        </w:rPr>
        <w:t>15. Schulmail - Hygienevorschriften  - Risikogruppen</w:t>
      </w:r>
    </w:p>
    <w:p w:rsidR="00BA50D0" w:rsidRPr="002B7EEF" w:rsidRDefault="00AB69EE" w:rsidP="00BA50D0">
      <w:pPr>
        <w:spacing w:after="0"/>
        <w:rPr>
          <w:rFonts w:ascii="Calibri" w:hAnsi="Calibri"/>
          <w:sz w:val="16"/>
          <w:szCs w:val="16"/>
        </w:rPr>
      </w:pPr>
      <w:hyperlink r:id="rId9" w:history="1">
        <w:r w:rsidR="00BA50D0" w:rsidRPr="002B7EEF">
          <w:rPr>
            <w:rStyle w:val="Hyperlink"/>
            <w:rFonts w:ascii="Calibri" w:hAnsi="Calibri"/>
            <w:color w:val="auto"/>
            <w:sz w:val="16"/>
            <w:szCs w:val="16"/>
          </w:rPr>
          <w:t>https://www.schulministerium.nrw.de/docs/bp/Ministerium/Schulverwaltung/Schulmail/Archiv-2020/200418/index.html</w:t>
        </w:r>
      </w:hyperlink>
    </w:p>
    <w:p w:rsidR="00F84A77" w:rsidRPr="002B7EEF" w:rsidRDefault="00F84A77" w:rsidP="00F84A77">
      <w:pPr>
        <w:spacing w:after="0"/>
        <w:rPr>
          <w:rFonts w:ascii="Calibri" w:hAnsi="Calibri"/>
          <w:b/>
          <w:sz w:val="16"/>
          <w:szCs w:val="16"/>
        </w:rPr>
      </w:pPr>
      <w:r w:rsidRPr="002B7EEF">
        <w:rPr>
          <w:rFonts w:ascii="Calibri" w:hAnsi="Calibri"/>
          <w:b/>
          <w:sz w:val="16"/>
          <w:szCs w:val="16"/>
        </w:rPr>
        <w:t xml:space="preserve">18. Schulmail </w:t>
      </w:r>
      <w:r w:rsidR="0071059F" w:rsidRPr="002B7EEF">
        <w:rPr>
          <w:rFonts w:ascii="Calibri" w:hAnsi="Calibri"/>
          <w:b/>
          <w:sz w:val="16"/>
          <w:szCs w:val="16"/>
        </w:rPr>
        <w:t>-</w:t>
      </w:r>
      <w:r w:rsidRPr="002B7EEF">
        <w:rPr>
          <w:rFonts w:ascii="Calibri" w:hAnsi="Calibri"/>
          <w:b/>
          <w:sz w:val="16"/>
          <w:szCs w:val="16"/>
        </w:rPr>
        <w:t xml:space="preserve"> </w:t>
      </w:r>
      <w:r w:rsidR="0071059F" w:rsidRPr="002B7EEF">
        <w:rPr>
          <w:rFonts w:ascii="Calibri" w:hAnsi="Calibri"/>
          <w:b/>
          <w:sz w:val="16"/>
          <w:szCs w:val="16"/>
        </w:rPr>
        <w:t xml:space="preserve">eingeschränkte Möglichkeiten bei Unterrichtsbesuchen </w:t>
      </w:r>
    </w:p>
    <w:p w:rsidR="00BB53A1" w:rsidRPr="002B7EEF" w:rsidRDefault="00AB69EE" w:rsidP="00BB53A1">
      <w:pPr>
        <w:spacing w:after="0"/>
        <w:rPr>
          <w:rFonts w:ascii="Calibri" w:hAnsi="Calibri"/>
          <w:sz w:val="16"/>
          <w:szCs w:val="16"/>
        </w:rPr>
      </w:pPr>
      <w:hyperlink r:id="rId10" w:history="1">
        <w:r w:rsidR="0071059F" w:rsidRPr="002B7EEF">
          <w:rPr>
            <w:rStyle w:val="Hyperlink"/>
            <w:rFonts w:ascii="Calibri" w:hAnsi="Calibri"/>
            <w:color w:val="auto"/>
            <w:sz w:val="16"/>
            <w:szCs w:val="16"/>
          </w:rPr>
          <w:t>https://www.schulministerium.nrw.de/docs/bp/Ministerium/Schulverwaltung/Schulmail/Archiv-2020/2004301/index.html</w:t>
        </w:r>
      </w:hyperlink>
    </w:p>
    <w:p w:rsidR="0071059F" w:rsidRPr="002B7EEF" w:rsidRDefault="0071059F" w:rsidP="00BB53A1">
      <w:pPr>
        <w:spacing w:after="0"/>
        <w:rPr>
          <w:rFonts w:ascii="Calibri" w:hAnsi="Calibri"/>
          <w:sz w:val="16"/>
          <w:szCs w:val="16"/>
        </w:rPr>
      </w:pPr>
      <w:r w:rsidRPr="002B7EEF">
        <w:rPr>
          <w:rFonts w:ascii="Calibri" w:hAnsi="Calibri"/>
          <w:b/>
          <w:sz w:val="16"/>
          <w:szCs w:val="16"/>
        </w:rPr>
        <w:t>19</w:t>
      </w:r>
      <w:r w:rsidR="006117DF" w:rsidRPr="002B7EEF">
        <w:rPr>
          <w:rFonts w:ascii="Calibri" w:hAnsi="Calibri"/>
          <w:b/>
          <w:sz w:val="16"/>
          <w:szCs w:val="16"/>
        </w:rPr>
        <w:t>.</w:t>
      </w:r>
      <w:r w:rsidRPr="002B7EEF">
        <w:rPr>
          <w:rFonts w:ascii="Calibri" w:hAnsi="Calibri"/>
          <w:b/>
          <w:sz w:val="16"/>
          <w:szCs w:val="16"/>
        </w:rPr>
        <w:t xml:space="preserve"> Schulmail – Förderschulen: 4. Schuljahre</w:t>
      </w:r>
    </w:p>
    <w:p w:rsidR="0071059F" w:rsidRPr="002B7EEF" w:rsidRDefault="00AB69EE" w:rsidP="00BB53A1">
      <w:pPr>
        <w:spacing w:after="0"/>
        <w:rPr>
          <w:rFonts w:ascii="Calibri" w:hAnsi="Calibri"/>
          <w:sz w:val="16"/>
          <w:szCs w:val="16"/>
        </w:rPr>
      </w:pPr>
      <w:hyperlink r:id="rId11" w:history="1">
        <w:r w:rsidR="0071059F" w:rsidRPr="002B7EEF">
          <w:rPr>
            <w:rStyle w:val="Hyperlink"/>
            <w:rFonts w:ascii="Calibri" w:hAnsi="Calibri"/>
            <w:color w:val="auto"/>
            <w:sz w:val="16"/>
            <w:szCs w:val="16"/>
          </w:rPr>
          <w:t>https://www.schulministerium.nrw.de/docs/bp/Ministerium/Schulverwaltung/Schulmail/Archiv-2020/200505/index.html</w:t>
        </w:r>
      </w:hyperlink>
    </w:p>
    <w:p w:rsidR="00F84A77" w:rsidRPr="002B7EEF" w:rsidRDefault="00F84A77" w:rsidP="00BB53A1">
      <w:pPr>
        <w:spacing w:after="0"/>
        <w:rPr>
          <w:rFonts w:ascii="Calibri" w:hAnsi="Calibri"/>
          <w:b/>
          <w:sz w:val="16"/>
          <w:szCs w:val="16"/>
        </w:rPr>
      </w:pPr>
      <w:r w:rsidRPr="002B7EEF">
        <w:rPr>
          <w:rFonts w:ascii="Calibri" w:hAnsi="Calibri"/>
          <w:b/>
          <w:sz w:val="16"/>
          <w:szCs w:val="16"/>
        </w:rPr>
        <w:t>20. Schulmail</w:t>
      </w:r>
      <w:r w:rsidR="0071059F" w:rsidRPr="002B7EEF">
        <w:rPr>
          <w:rFonts w:ascii="Calibri" w:hAnsi="Calibri"/>
          <w:b/>
          <w:sz w:val="16"/>
          <w:szCs w:val="16"/>
        </w:rPr>
        <w:t xml:space="preserve"> – Basis neue OVP – rollierende Förderschulen – KM / GG </w:t>
      </w:r>
    </w:p>
    <w:p w:rsidR="00F84A77" w:rsidRPr="002B7EEF" w:rsidRDefault="00AB69EE" w:rsidP="00BB53A1">
      <w:pPr>
        <w:spacing w:after="0"/>
        <w:rPr>
          <w:rFonts w:ascii="Calibri" w:hAnsi="Calibri"/>
          <w:sz w:val="16"/>
          <w:szCs w:val="16"/>
        </w:rPr>
      </w:pPr>
      <w:hyperlink r:id="rId12" w:history="1">
        <w:r w:rsidR="0071059F" w:rsidRPr="002B7EEF">
          <w:rPr>
            <w:rStyle w:val="Hyperlink"/>
            <w:rFonts w:ascii="Calibri" w:hAnsi="Calibri"/>
            <w:color w:val="auto"/>
            <w:sz w:val="16"/>
            <w:szCs w:val="16"/>
          </w:rPr>
          <w:t>https://www.schulministerium.nrw.de/docs/bp/Ministerium/Schulverwaltung/Schulmail/Archiv-2020/200506/index.html</w:t>
        </w:r>
      </w:hyperlink>
    </w:p>
    <w:p w:rsidR="00AA0ABA" w:rsidRPr="002B7EEF" w:rsidRDefault="00AA0ABA" w:rsidP="00AA0ABA">
      <w:pPr>
        <w:spacing w:after="0"/>
        <w:rPr>
          <w:rFonts w:ascii="Calibri" w:hAnsi="Calibri"/>
          <w:b/>
          <w:sz w:val="16"/>
          <w:szCs w:val="16"/>
        </w:rPr>
      </w:pPr>
      <w:r w:rsidRPr="002B7EEF">
        <w:rPr>
          <w:rFonts w:ascii="Calibri" w:hAnsi="Calibri"/>
          <w:b/>
          <w:sz w:val="16"/>
          <w:szCs w:val="16"/>
        </w:rPr>
        <w:t>22. Schulmail – Förderschulen KM / GG</w:t>
      </w:r>
    </w:p>
    <w:p w:rsidR="00AA0ABA" w:rsidRPr="002B7EEF" w:rsidRDefault="00AB69EE" w:rsidP="00BB53A1">
      <w:pPr>
        <w:spacing w:after="0"/>
        <w:rPr>
          <w:rFonts w:ascii="Calibri" w:hAnsi="Calibri"/>
          <w:b/>
          <w:sz w:val="16"/>
          <w:szCs w:val="16"/>
        </w:rPr>
      </w:pPr>
      <w:hyperlink r:id="rId13" w:history="1">
        <w:r w:rsidR="00AA0ABA" w:rsidRPr="002B7EEF">
          <w:rPr>
            <w:rStyle w:val="Hyperlink"/>
            <w:rFonts w:ascii="Calibri" w:hAnsi="Calibri"/>
            <w:color w:val="auto"/>
            <w:sz w:val="16"/>
            <w:szCs w:val="16"/>
          </w:rPr>
          <w:t>https://www.schulministerium.nrw.de/docs/bp/Ministerium/Schulverwaltung/Schulmail/Archiv-2020/200519/index.html</w:t>
        </w:r>
      </w:hyperlink>
    </w:p>
    <w:p w:rsidR="00BA50D0" w:rsidRPr="002B7EEF" w:rsidRDefault="00347F45" w:rsidP="00BB53A1">
      <w:pPr>
        <w:spacing w:after="0"/>
        <w:rPr>
          <w:rFonts w:ascii="Calibri" w:hAnsi="Calibri"/>
          <w:sz w:val="16"/>
          <w:szCs w:val="16"/>
        </w:rPr>
      </w:pPr>
      <w:r w:rsidRPr="002B7EEF">
        <w:rPr>
          <w:rFonts w:ascii="Calibri" w:hAnsi="Calibri"/>
          <w:b/>
          <w:sz w:val="16"/>
          <w:szCs w:val="16"/>
        </w:rPr>
        <w:t>Handreichung modifizierte UPP (MSB in Abstimmung mit dem Landesprüfungsamt)</w:t>
      </w:r>
    </w:p>
    <w:p w:rsidR="00BB53A1" w:rsidRPr="002B7EEF" w:rsidRDefault="00BA50D0" w:rsidP="00BB53A1">
      <w:pPr>
        <w:spacing w:after="0"/>
        <w:rPr>
          <w:rFonts w:ascii="Calibri" w:hAnsi="Calibri"/>
          <w:sz w:val="16"/>
          <w:szCs w:val="16"/>
        </w:rPr>
      </w:pPr>
      <w:r w:rsidRPr="002B7EEF">
        <w:rPr>
          <w:rFonts w:ascii="Calibri" w:hAnsi="Calibri"/>
          <w:sz w:val="16"/>
          <w:szCs w:val="16"/>
        </w:rPr>
        <w:t xml:space="preserve">Achtung! </w:t>
      </w:r>
      <w:r w:rsidR="00BB53A1" w:rsidRPr="002B7EEF">
        <w:rPr>
          <w:rFonts w:ascii="Calibri" w:hAnsi="Calibri"/>
          <w:sz w:val="16"/>
          <w:szCs w:val="16"/>
        </w:rPr>
        <w:t xml:space="preserve">Dies </w:t>
      </w:r>
      <w:r w:rsidR="008A4680" w:rsidRPr="002B7EEF">
        <w:rPr>
          <w:rFonts w:ascii="Calibri" w:hAnsi="Calibri"/>
          <w:sz w:val="16"/>
          <w:szCs w:val="16"/>
        </w:rPr>
        <w:t xml:space="preserve">gilt aktuell </w:t>
      </w:r>
      <w:r w:rsidR="00F84A77" w:rsidRPr="002B7EEF">
        <w:rPr>
          <w:rFonts w:ascii="Calibri" w:hAnsi="Calibri"/>
          <w:sz w:val="16"/>
          <w:szCs w:val="16"/>
        </w:rPr>
        <w:t xml:space="preserve">noch </w:t>
      </w:r>
      <w:r w:rsidR="00BB53A1" w:rsidRPr="002B7EEF">
        <w:rPr>
          <w:rFonts w:ascii="Calibri" w:hAnsi="Calibri"/>
          <w:sz w:val="16"/>
          <w:szCs w:val="16"/>
        </w:rPr>
        <w:t xml:space="preserve">ausschließlich für </w:t>
      </w:r>
      <w:r w:rsidR="005235CF" w:rsidRPr="002B7EEF">
        <w:rPr>
          <w:rFonts w:ascii="Calibri" w:hAnsi="Calibri"/>
          <w:sz w:val="16"/>
          <w:szCs w:val="16"/>
        </w:rPr>
        <w:t>LAA-</w:t>
      </w:r>
      <w:r w:rsidR="00BB53A1" w:rsidRPr="002B7EEF">
        <w:rPr>
          <w:rFonts w:ascii="Calibri" w:hAnsi="Calibri"/>
          <w:sz w:val="16"/>
          <w:szCs w:val="16"/>
        </w:rPr>
        <w:t xml:space="preserve">Prüfungen </w:t>
      </w:r>
      <w:r w:rsidR="00F84A77" w:rsidRPr="002B7EEF">
        <w:rPr>
          <w:rFonts w:ascii="Calibri" w:hAnsi="Calibri"/>
          <w:sz w:val="16"/>
          <w:szCs w:val="16"/>
        </w:rPr>
        <w:t>bis zu den Sommerferien</w:t>
      </w:r>
      <w:r w:rsidR="00BB53A1" w:rsidRPr="002B7EEF">
        <w:rPr>
          <w:rFonts w:ascii="Calibri" w:hAnsi="Calibri"/>
          <w:sz w:val="16"/>
          <w:szCs w:val="16"/>
        </w:rPr>
        <w:t xml:space="preserve"> 2020</w:t>
      </w:r>
      <w:r w:rsidRPr="002B7EEF">
        <w:rPr>
          <w:rFonts w:ascii="Calibri" w:hAnsi="Calibri"/>
          <w:sz w:val="16"/>
          <w:szCs w:val="16"/>
        </w:rPr>
        <w:t>!</w:t>
      </w:r>
      <w:r w:rsidR="00BB53A1" w:rsidRPr="002B7EEF">
        <w:rPr>
          <w:rFonts w:ascii="Calibri" w:hAnsi="Calibri"/>
          <w:sz w:val="16"/>
          <w:szCs w:val="16"/>
        </w:rPr>
        <w:t xml:space="preserve"> </w:t>
      </w:r>
    </w:p>
    <w:p w:rsidR="00347F45" w:rsidRDefault="00AB69EE" w:rsidP="00BB53A1">
      <w:pPr>
        <w:spacing w:after="0"/>
        <w:rPr>
          <w:rStyle w:val="Hyperlink"/>
          <w:rFonts w:ascii="Calibri" w:hAnsi="Calibri"/>
          <w:color w:val="auto"/>
          <w:sz w:val="16"/>
          <w:szCs w:val="16"/>
        </w:rPr>
      </w:pPr>
      <w:hyperlink r:id="rId14" w:history="1">
        <w:r w:rsidR="00347F45" w:rsidRPr="002B7EEF">
          <w:rPr>
            <w:rStyle w:val="Hyperlink"/>
            <w:rFonts w:ascii="Calibri" w:hAnsi="Calibri"/>
            <w:color w:val="auto"/>
            <w:sz w:val="16"/>
            <w:szCs w:val="16"/>
          </w:rPr>
          <w:t>https://zfsl-ge.lms.schulon.org/course/view.php?id=154</w:t>
        </w:r>
      </w:hyperlink>
    </w:p>
    <w:p w:rsidR="00105669" w:rsidRPr="003259B8" w:rsidRDefault="00105669" w:rsidP="00BB53A1">
      <w:pPr>
        <w:spacing w:after="0"/>
        <w:rPr>
          <w:rFonts w:ascii="Calibri" w:hAnsi="Calibri"/>
          <w:bCs/>
          <w:sz w:val="16"/>
          <w:szCs w:val="16"/>
        </w:rPr>
      </w:pPr>
    </w:p>
    <w:p w:rsidR="00105669" w:rsidRPr="00105669" w:rsidRDefault="00105669" w:rsidP="00BB53A1">
      <w:pPr>
        <w:spacing w:after="0"/>
        <w:rPr>
          <w:rFonts w:ascii="Calibri" w:hAnsi="Calibri"/>
          <w:b/>
          <w:sz w:val="16"/>
          <w:szCs w:val="16"/>
          <w:lang w:val="nl-NL"/>
        </w:rPr>
      </w:pPr>
      <w:r w:rsidRPr="00105669">
        <w:rPr>
          <w:rFonts w:ascii="Calibri" w:hAnsi="Calibri"/>
          <w:b/>
          <w:bCs/>
          <w:sz w:val="16"/>
          <w:szCs w:val="16"/>
          <w:lang w:val="nl-NL"/>
        </w:rPr>
        <w:t>OVP</w:t>
      </w:r>
      <w:r w:rsidRPr="00105669">
        <w:rPr>
          <w:rFonts w:ascii="Calibri" w:hAnsi="Calibri"/>
          <w:bCs/>
          <w:sz w:val="16"/>
          <w:szCs w:val="16"/>
          <w:lang w:val="nl-NL"/>
        </w:rPr>
        <w:t xml:space="preserve"> v. 04.05.2020</w:t>
      </w:r>
      <w:r w:rsidRPr="00105669">
        <w:rPr>
          <w:rFonts w:ascii="Calibri" w:hAnsi="Calibri"/>
          <w:b/>
          <w:sz w:val="16"/>
          <w:szCs w:val="16"/>
          <w:lang w:val="nl-NL"/>
        </w:rPr>
        <w:t xml:space="preserve"> </w:t>
      </w:r>
      <w:hyperlink r:id="rId15" w:history="1">
        <w:r w:rsidRPr="00105669">
          <w:rPr>
            <w:rStyle w:val="Hyperlink"/>
            <w:rFonts w:ascii="Calibri" w:hAnsi="Calibri"/>
            <w:sz w:val="16"/>
            <w:szCs w:val="16"/>
            <w:lang w:val="nl-NL"/>
          </w:rPr>
          <w:t>https://recht.nrw.de/lmi/owa/br_text_anzeigen?v_id=10000000000000000681</w:t>
        </w:r>
      </w:hyperlink>
    </w:p>
    <w:sectPr w:rsidR="00105669" w:rsidRPr="00105669" w:rsidSect="00D33570">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0DF" w:rsidRDefault="000020DF" w:rsidP="00DF440B">
      <w:pPr>
        <w:spacing w:after="0" w:line="240" w:lineRule="auto"/>
      </w:pPr>
      <w:r>
        <w:separator/>
      </w:r>
    </w:p>
  </w:endnote>
  <w:endnote w:type="continuationSeparator" w:id="0">
    <w:p w:rsidR="000020DF" w:rsidRDefault="000020DF" w:rsidP="00DF4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B0B" w:rsidRDefault="002C1B0B">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9142"/>
      <w:docPartObj>
        <w:docPartGallery w:val="Page Numbers (Bottom of Page)"/>
        <w:docPartUnique/>
      </w:docPartObj>
    </w:sdtPr>
    <w:sdtContent>
      <w:p w:rsidR="00094FC6" w:rsidRDefault="00AB69EE">
        <w:pPr>
          <w:pStyle w:val="Fuzeile"/>
          <w:jc w:val="center"/>
        </w:pPr>
        <w:r>
          <w:fldChar w:fldCharType="begin"/>
        </w:r>
        <w:r w:rsidR="0011349D">
          <w:instrText xml:space="preserve"> PAGE   \* MERGEFORMAT </w:instrText>
        </w:r>
        <w:r>
          <w:fldChar w:fldCharType="separate"/>
        </w:r>
        <w:r w:rsidR="002E7B6B">
          <w:rPr>
            <w:noProof/>
          </w:rPr>
          <w:t>3</w:t>
        </w:r>
        <w:r>
          <w:rPr>
            <w:noProof/>
          </w:rPr>
          <w:fldChar w:fldCharType="end"/>
        </w:r>
      </w:p>
    </w:sdtContent>
  </w:sdt>
  <w:p w:rsidR="00094FC6" w:rsidRDefault="00094FC6">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B0B" w:rsidRDefault="002C1B0B">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0DF" w:rsidRDefault="000020DF" w:rsidP="00DF440B">
      <w:pPr>
        <w:spacing w:after="0" w:line="240" w:lineRule="auto"/>
      </w:pPr>
      <w:r>
        <w:separator/>
      </w:r>
    </w:p>
  </w:footnote>
  <w:footnote w:type="continuationSeparator" w:id="0">
    <w:p w:rsidR="000020DF" w:rsidRDefault="000020DF" w:rsidP="00DF44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B0B" w:rsidRDefault="00AB69EE">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222469" o:spid="_x0000_s41986" type="#_x0000_t136" style="position:absolute;margin-left:0;margin-top:0;width:497.4pt;height:142.1pt;rotation:315;z-index:-251655168;mso-position-horizontal:center;mso-position-horizontal-relative:margin;mso-position-vertical:center;mso-position-vertical-relative:margin" o:allowincell="f" fillcolor="#a5a5a5 [2092]" stroked="f">
          <v:fill opacity=".5"/>
          <v:textpath style="font-family:&quot;Arial&quot;;font-size:1pt" string="Entwur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300"/>
      <w:gridCol w:w="2490"/>
    </w:tblGrid>
    <w:tr w:rsidR="00094FC6" w:rsidRPr="00C349FB" w:rsidTr="00873FA8">
      <w:trPr>
        <w:cantSplit/>
        <w:trHeight w:val="344"/>
      </w:trPr>
      <w:tc>
        <w:tcPr>
          <w:tcW w:w="7300" w:type="dxa"/>
        </w:tcPr>
        <w:p w:rsidR="00094FC6" w:rsidRDefault="00094FC6" w:rsidP="00DF440B">
          <w:pPr>
            <w:tabs>
              <w:tab w:val="left" w:pos="3060"/>
              <w:tab w:val="left" w:pos="3240"/>
              <w:tab w:val="left" w:pos="3420"/>
            </w:tabs>
            <w:spacing w:after="0"/>
            <w:jc w:val="center"/>
            <w:rPr>
              <w:rFonts w:ascii="Calibri" w:hAnsi="Calibri"/>
              <w:bCs/>
              <w:sz w:val="16"/>
              <w:szCs w:val="16"/>
            </w:rPr>
          </w:pPr>
          <w:r>
            <w:rPr>
              <w:rFonts w:ascii="Calibri" w:hAnsi="Calibri"/>
              <w:bCs/>
              <w:sz w:val="16"/>
              <w:szCs w:val="16"/>
            </w:rPr>
            <w:t xml:space="preserve">ZENTRUM FÜR SCHULPRAKTISCHE LEHRERAUSBILDUNG </w:t>
          </w:r>
          <w:r w:rsidRPr="00C349FB">
            <w:rPr>
              <w:rFonts w:ascii="Calibri" w:hAnsi="Calibri"/>
              <w:bCs/>
              <w:sz w:val="16"/>
              <w:szCs w:val="16"/>
            </w:rPr>
            <w:t>GELSENKIRCHEN</w:t>
          </w:r>
        </w:p>
        <w:p w:rsidR="00094FC6" w:rsidRDefault="00094FC6" w:rsidP="00DF440B">
          <w:pPr>
            <w:tabs>
              <w:tab w:val="left" w:pos="3060"/>
              <w:tab w:val="left" w:pos="3240"/>
              <w:tab w:val="left" w:pos="3420"/>
            </w:tabs>
            <w:spacing w:after="0"/>
            <w:jc w:val="center"/>
            <w:rPr>
              <w:rFonts w:ascii="Calibri" w:hAnsi="Calibri"/>
              <w:bCs/>
              <w:sz w:val="16"/>
              <w:szCs w:val="16"/>
            </w:rPr>
          </w:pPr>
          <w:r>
            <w:rPr>
              <w:rFonts w:ascii="Calibri" w:hAnsi="Calibri"/>
              <w:bCs/>
              <w:sz w:val="16"/>
              <w:szCs w:val="16"/>
            </w:rPr>
            <w:t>Seminar für das Lehramt für sonderpädagogische Förderung</w:t>
          </w:r>
        </w:p>
        <w:p w:rsidR="00094FC6" w:rsidRPr="002B7EEF" w:rsidRDefault="00094FC6" w:rsidP="00AA0ABA">
          <w:pPr>
            <w:tabs>
              <w:tab w:val="left" w:pos="3060"/>
              <w:tab w:val="left" w:pos="3240"/>
              <w:tab w:val="left" w:pos="3420"/>
            </w:tabs>
            <w:spacing w:after="0"/>
            <w:jc w:val="right"/>
            <w:rPr>
              <w:sz w:val="16"/>
              <w:szCs w:val="16"/>
            </w:rPr>
          </w:pPr>
        </w:p>
      </w:tc>
      <w:tc>
        <w:tcPr>
          <w:tcW w:w="2490" w:type="dxa"/>
        </w:tcPr>
        <w:p w:rsidR="00094FC6" w:rsidRPr="00C349FB" w:rsidRDefault="00094FC6" w:rsidP="00873FA8">
          <w:pPr>
            <w:spacing w:before="120" w:after="120"/>
            <w:rPr>
              <w:rFonts w:ascii="Calibri" w:hAnsi="Calibri"/>
              <w:b/>
              <w:bCs/>
              <w:sz w:val="16"/>
              <w:szCs w:val="16"/>
            </w:rPr>
          </w:pPr>
          <w:r>
            <w:rPr>
              <w:noProof/>
              <w:sz w:val="16"/>
              <w:szCs w:val="16"/>
              <w:lang w:eastAsia="de-DE" w:bidi="ar-SA"/>
            </w:rPr>
            <w:drawing>
              <wp:inline distT="0" distB="0" distL="0" distR="0">
                <wp:extent cx="847725" cy="266700"/>
                <wp:effectExtent l="19050" t="0" r="9525" b="0"/>
                <wp:docPr id="1" name="Bild 1" descr="Signet_Sonderpädagogik_ohne_Zf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et_Sonderpädagogik_ohne_Zfsl"/>
                        <pic:cNvPicPr>
                          <a:picLocks noChangeAspect="1" noChangeArrowheads="1"/>
                        </pic:cNvPicPr>
                      </pic:nvPicPr>
                      <pic:blipFill>
                        <a:blip r:embed="rId1"/>
                        <a:srcRect/>
                        <a:stretch>
                          <a:fillRect/>
                        </a:stretch>
                      </pic:blipFill>
                      <pic:spPr bwMode="auto">
                        <a:xfrm>
                          <a:off x="0" y="0"/>
                          <a:ext cx="847725" cy="266700"/>
                        </a:xfrm>
                        <a:prstGeom prst="rect">
                          <a:avLst/>
                        </a:prstGeom>
                        <a:noFill/>
                        <a:ln w="9525">
                          <a:noFill/>
                          <a:miter lim="800000"/>
                          <a:headEnd/>
                          <a:tailEnd/>
                        </a:ln>
                      </pic:spPr>
                    </pic:pic>
                  </a:graphicData>
                </a:graphic>
              </wp:inline>
            </w:drawing>
          </w:r>
        </w:p>
      </w:tc>
    </w:tr>
  </w:tbl>
  <w:p w:rsidR="00094FC6" w:rsidRDefault="00AB69EE" w:rsidP="00DF440B">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222470" o:spid="_x0000_s41987" type="#_x0000_t136" style="position:absolute;margin-left:0;margin-top:0;width:497.4pt;height:142.1pt;rotation:315;z-index:-251653120;mso-position-horizontal:center;mso-position-horizontal-relative:margin;mso-position-vertical:center;mso-position-vertical-relative:margin" o:allowincell="f" fillcolor="#a5a5a5 [2092]" stroked="f">
          <v:fill opacity=".5"/>
          <v:textpath style="font-family:&quot;Arial&quot;;font-size:1pt" string="Entwur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B0B" w:rsidRDefault="00AB69EE">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7222468" o:spid="_x0000_s41985" type="#_x0000_t136" style="position:absolute;margin-left:0;margin-top:0;width:497.4pt;height:142.1pt;rotation:315;z-index:-251657216;mso-position-horizontal:center;mso-position-horizontal-relative:margin;mso-position-vertical:center;mso-position-vertical-relative:margin" o:allowincell="f" fillcolor="#a5a5a5 [2092]" stroked="f">
          <v:fill opacity=".5"/>
          <v:textpath style="font-family:&quot;Arial&quot;;font-size:1pt" string="Entwur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3082"/>
    <w:multiLevelType w:val="hybridMultilevel"/>
    <w:tmpl w:val="D24663A8"/>
    <w:lvl w:ilvl="0" w:tplc="D2A6A622">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3074166"/>
    <w:multiLevelType w:val="hybridMultilevel"/>
    <w:tmpl w:val="2B62B840"/>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nsid w:val="0F6A09B3"/>
    <w:multiLevelType w:val="hybridMultilevel"/>
    <w:tmpl w:val="B87E5022"/>
    <w:lvl w:ilvl="0" w:tplc="0407000B">
      <w:start w:val="1"/>
      <w:numFmt w:val="bullet"/>
      <w:lvlText w:val=""/>
      <w:lvlJc w:val="left"/>
      <w:pPr>
        <w:ind w:left="360" w:hanging="360"/>
      </w:pPr>
      <w:rPr>
        <w:rFonts w:ascii="Wingdings" w:hAnsi="Wingdings" w:hint="default"/>
      </w:rPr>
    </w:lvl>
    <w:lvl w:ilvl="1" w:tplc="04070001">
      <w:start w:val="1"/>
      <w:numFmt w:val="bullet"/>
      <w:lvlText w:val=""/>
      <w:lvlJc w:val="left"/>
      <w:pPr>
        <w:tabs>
          <w:tab w:val="num" w:pos="1080"/>
        </w:tabs>
        <w:ind w:left="1080" w:hanging="360"/>
      </w:pPr>
      <w:rPr>
        <w:rFonts w:ascii="Symbol" w:hAnsi="Symbol" w:hint="default"/>
      </w:rPr>
    </w:lvl>
    <w:lvl w:ilvl="2" w:tplc="04070005">
      <w:start w:val="1"/>
      <w:numFmt w:val="decimal"/>
      <w:lvlText w:val="%3."/>
      <w:lvlJc w:val="left"/>
      <w:pPr>
        <w:tabs>
          <w:tab w:val="num" w:pos="1800"/>
        </w:tabs>
        <w:ind w:left="1800" w:hanging="360"/>
      </w:pPr>
    </w:lvl>
    <w:lvl w:ilvl="3" w:tplc="04070001">
      <w:start w:val="1"/>
      <w:numFmt w:val="decimal"/>
      <w:lvlText w:val="%4."/>
      <w:lvlJc w:val="left"/>
      <w:pPr>
        <w:tabs>
          <w:tab w:val="num" w:pos="2520"/>
        </w:tabs>
        <w:ind w:left="2520" w:hanging="360"/>
      </w:pPr>
    </w:lvl>
    <w:lvl w:ilvl="4" w:tplc="04070003">
      <w:start w:val="1"/>
      <w:numFmt w:val="decimal"/>
      <w:lvlText w:val="%5."/>
      <w:lvlJc w:val="left"/>
      <w:pPr>
        <w:tabs>
          <w:tab w:val="num" w:pos="3240"/>
        </w:tabs>
        <w:ind w:left="3240" w:hanging="360"/>
      </w:pPr>
    </w:lvl>
    <w:lvl w:ilvl="5" w:tplc="04070005">
      <w:start w:val="1"/>
      <w:numFmt w:val="decimal"/>
      <w:lvlText w:val="%6."/>
      <w:lvlJc w:val="left"/>
      <w:pPr>
        <w:tabs>
          <w:tab w:val="num" w:pos="3960"/>
        </w:tabs>
        <w:ind w:left="3960" w:hanging="360"/>
      </w:pPr>
    </w:lvl>
    <w:lvl w:ilvl="6" w:tplc="04070001">
      <w:start w:val="1"/>
      <w:numFmt w:val="decimal"/>
      <w:lvlText w:val="%7."/>
      <w:lvlJc w:val="left"/>
      <w:pPr>
        <w:tabs>
          <w:tab w:val="num" w:pos="4680"/>
        </w:tabs>
        <w:ind w:left="4680" w:hanging="360"/>
      </w:pPr>
    </w:lvl>
    <w:lvl w:ilvl="7" w:tplc="04070003">
      <w:start w:val="1"/>
      <w:numFmt w:val="decimal"/>
      <w:lvlText w:val="%8."/>
      <w:lvlJc w:val="left"/>
      <w:pPr>
        <w:tabs>
          <w:tab w:val="num" w:pos="5400"/>
        </w:tabs>
        <w:ind w:left="5400" w:hanging="360"/>
      </w:pPr>
    </w:lvl>
    <w:lvl w:ilvl="8" w:tplc="04070005">
      <w:start w:val="1"/>
      <w:numFmt w:val="decimal"/>
      <w:lvlText w:val="%9."/>
      <w:lvlJc w:val="left"/>
      <w:pPr>
        <w:tabs>
          <w:tab w:val="num" w:pos="6120"/>
        </w:tabs>
        <w:ind w:left="6120" w:hanging="360"/>
      </w:pPr>
    </w:lvl>
  </w:abstractNum>
  <w:abstractNum w:abstractNumId="3">
    <w:nsid w:val="0FFD1350"/>
    <w:multiLevelType w:val="hybridMultilevel"/>
    <w:tmpl w:val="31447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0CE58B2"/>
    <w:multiLevelType w:val="hybridMultilevel"/>
    <w:tmpl w:val="30E2A9EE"/>
    <w:lvl w:ilvl="0" w:tplc="32B257E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4CF7410"/>
    <w:multiLevelType w:val="hybridMultilevel"/>
    <w:tmpl w:val="BBD45B3C"/>
    <w:lvl w:ilvl="0" w:tplc="AE801B40">
      <w:start w:val="1"/>
      <w:numFmt w:val="bullet"/>
      <w:lvlText w:val=""/>
      <w:lvlJc w:val="left"/>
      <w:pPr>
        <w:ind w:left="0" w:hanging="360"/>
      </w:pPr>
      <w:rPr>
        <w:rFonts w:ascii="Wingdings" w:hAnsi="Wingdings" w:hint="default"/>
      </w:rPr>
    </w:lvl>
    <w:lvl w:ilvl="1" w:tplc="04070003">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6">
    <w:nsid w:val="1D9A48FE"/>
    <w:multiLevelType w:val="hybridMultilevel"/>
    <w:tmpl w:val="B4F6D7C2"/>
    <w:lvl w:ilvl="0" w:tplc="AE801B40">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21D6437C"/>
    <w:multiLevelType w:val="hybridMultilevel"/>
    <w:tmpl w:val="AAA02BD8"/>
    <w:lvl w:ilvl="0" w:tplc="763E904C">
      <w:start w:val="1"/>
      <w:numFmt w:val="upperLetter"/>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55B4445"/>
    <w:multiLevelType w:val="hybridMultilevel"/>
    <w:tmpl w:val="B350B32C"/>
    <w:lvl w:ilvl="0" w:tplc="AE801B4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7120744"/>
    <w:multiLevelType w:val="hybridMultilevel"/>
    <w:tmpl w:val="F17A7FF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A983C0A"/>
    <w:multiLevelType w:val="hybridMultilevel"/>
    <w:tmpl w:val="3DC04D6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C074C74"/>
    <w:multiLevelType w:val="hybridMultilevel"/>
    <w:tmpl w:val="69708A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nsid w:val="363711C3"/>
    <w:multiLevelType w:val="hybridMultilevel"/>
    <w:tmpl w:val="4DD414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9EA6BFE"/>
    <w:multiLevelType w:val="hybridMultilevel"/>
    <w:tmpl w:val="D8D0312A"/>
    <w:lvl w:ilvl="0" w:tplc="2242B9D0">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4">
    <w:nsid w:val="4BFD5EB3"/>
    <w:multiLevelType w:val="hybridMultilevel"/>
    <w:tmpl w:val="CF663840"/>
    <w:lvl w:ilvl="0" w:tplc="2432F39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63B4DC0"/>
    <w:multiLevelType w:val="hybridMultilevel"/>
    <w:tmpl w:val="0B8EC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9E531B3"/>
    <w:multiLevelType w:val="hybridMultilevel"/>
    <w:tmpl w:val="B68A61B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6D523DC9"/>
    <w:multiLevelType w:val="hybridMultilevel"/>
    <w:tmpl w:val="7920481C"/>
    <w:lvl w:ilvl="0" w:tplc="943A090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5BF5F45"/>
    <w:multiLevelType w:val="hybridMultilevel"/>
    <w:tmpl w:val="DACC6CB8"/>
    <w:lvl w:ilvl="0" w:tplc="0407000B">
      <w:start w:val="1"/>
      <w:numFmt w:val="bullet"/>
      <w:lvlText w:val=""/>
      <w:lvlJc w:val="left"/>
      <w:pPr>
        <w:ind w:left="360" w:hanging="360"/>
      </w:pPr>
      <w:rPr>
        <w:rFonts w:ascii="Wingdings" w:hAnsi="Wingdings" w:hint="default"/>
      </w:rPr>
    </w:lvl>
    <w:lvl w:ilvl="1" w:tplc="70224E20">
      <w:start w:val="1"/>
      <w:numFmt w:val="upperLetter"/>
      <w:lvlText w:val="%2."/>
      <w:lvlJc w:val="left"/>
      <w:pPr>
        <w:tabs>
          <w:tab w:val="num" w:pos="1080"/>
        </w:tabs>
        <w:ind w:left="1080" w:hanging="360"/>
      </w:pPr>
      <w:rPr>
        <w:rFonts w:ascii="Calibri" w:eastAsiaTheme="minorHAnsi" w:hAnsi="Calibri" w:cstheme="minorBidi"/>
      </w:rPr>
    </w:lvl>
    <w:lvl w:ilvl="2" w:tplc="04070005">
      <w:start w:val="1"/>
      <w:numFmt w:val="decimal"/>
      <w:lvlText w:val="%3."/>
      <w:lvlJc w:val="left"/>
      <w:pPr>
        <w:tabs>
          <w:tab w:val="num" w:pos="1800"/>
        </w:tabs>
        <w:ind w:left="1800" w:hanging="360"/>
      </w:pPr>
    </w:lvl>
    <w:lvl w:ilvl="3" w:tplc="04070001">
      <w:start w:val="1"/>
      <w:numFmt w:val="decimal"/>
      <w:lvlText w:val="%4."/>
      <w:lvlJc w:val="left"/>
      <w:pPr>
        <w:tabs>
          <w:tab w:val="num" w:pos="2520"/>
        </w:tabs>
        <w:ind w:left="2520" w:hanging="360"/>
      </w:pPr>
    </w:lvl>
    <w:lvl w:ilvl="4" w:tplc="04070003">
      <w:start w:val="1"/>
      <w:numFmt w:val="decimal"/>
      <w:lvlText w:val="%5."/>
      <w:lvlJc w:val="left"/>
      <w:pPr>
        <w:tabs>
          <w:tab w:val="num" w:pos="3240"/>
        </w:tabs>
        <w:ind w:left="3240" w:hanging="360"/>
      </w:pPr>
    </w:lvl>
    <w:lvl w:ilvl="5" w:tplc="04070005">
      <w:start w:val="1"/>
      <w:numFmt w:val="decimal"/>
      <w:lvlText w:val="%6."/>
      <w:lvlJc w:val="left"/>
      <w:pPr>
        <w:tabs>
          <w:tab w:val="num" w:pos="3960"/>
        </w:tabs>
        <w:ind w:left="3960" w:hanging="360"/>
      </w:pPr>
    </w:lvl>
    <w:lvl w:ilvl="6" w:tplc="04070001">
      <w:start w:val="1"/>
      <w:numFmt w:val="decimal"/>
      <w:lvlText w:val="%7."/>
      <w:lvlJc w:val="left"/>
      <w:pPr>
        <w:tabs>
          <w:tab w:val="num" w:pos="4680"/>
        </w:tabs>
        <w:ind w:left="4680" w:hanging="360"/>
      </w:pPr>
    </w:lvl>
    <w:lvl w:ilvl="7" w:tplc="04070003">
      <w:start w:val="1"/>
      <w:numFmt w:val="decimal"/>
      <w:lvlText w:val="%8."/>
      <w:lvlJc w:val="left"/>
      <w:pPr>
        <w:tabs>
          <w:tab w:val="num" w:pos="5400"/>
        </w:tabs>
        <w:ind w:left="5400" w:hanging="360"/>
      </w:pPr>
    </w:lvl>
    <w:lvl w:ilvl="8" w:tplc="04070005">
      <w:start w:val="1"/>
      <w:numFmt w:val="decimal"/>
      <w:lvlText w:val="%9."/>
      <w:lvlJc w:val="left"/>
      <w:pPr>
        <w:tabs>
          <w:tab w:val="num" w:pos="6120"/>
        </w:tabs>
        <w:ind w:left="6120" w:hanging="360"/>
      </w:pPr>
    </w:lvl>
  </w:abstractNum>
  <w:abstractNum w:abstractNumId="19">
    <w:nsid w:val="7D904289"/>
    <w:multiLevelType w:val="hybridMultilevel"/>
    <w:tmpl w:val="0D84CA28"/>
    <w:lvl w:ilvl="0" w:tplc="83E42C26">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6"/>
  </w:num>
  <w:num w:numId="2">
    <w:abstractNumId w:val="17"/>
  </w:num>
  <w:num w:numId="3">
    <w:abstractNumId w:val="5"/>
  </w:num>
  <w:num w:numId="4">
    <w:abstractNumId w:val="8"/>
  </w:num>
  <w:num w:numId="5">
    <w:abstractNumId w:val="18"/>
  </w:num>
  <w:num w:numId="6">
    <w:abstractNumId w:val="14"/>
  </w:num>
  <w:num w:numId="7">
    <w:abstractNumId w:val="18"/>
  </w:num>
  <w:num w:numId="8">
    <w:abstractNumId w:val="2"/>
  </w:num>
  <w:num w:numId="9">
    <w:abstractNumId w:val="1"/>
  </w:num>
  <w:num w:numId="10">
    <w:abstractNumId w:val="11"/>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0"/>
  </w:num>
  <w:num w:numId="14">
    <w:abstractNumId w:val="16"/>
  </w:num>
  <w:num w:numId="15">
    <w:abstractNumId w:val="15"/>
  </w:num>
  <w:num w:numId="16">
    <w:abstractNumId w:val="3"/>
  </w:num>
  <w:num w:numId="17">
    <w:abstractNumId w:val="12"/>
  </w:num>
  <w:num w:numId="18">
    <w:abstractNumId w:val="7"/>
  </w:num>
  <w:num w:numId="19">
    <w:abstractNumId w:val="0"/>
  </w:num>
  <w:num w:numId="20">
    <w:abstractNumId w:val="4"/>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hyphenationZone w:val="425"/>
  <w:drawingGridHorizontalSpacing w:val="110"/>
  <w:displayHorizontalDrawingGridEvery w:val="2"/>
  <w:characterSpacingControl w:val="doNotCompress"/>
  <w:hdrShapeDefaults>
    <o:shapedefaults v:ext="edit" spidmax="44034"/>
    <o:shapelayout v:ext="edit">
      <o:idmap v:ext="edit" data="41"/>
    </o:shapelayout>
  </w:hdrShapeDefaults>
  <w:footnotePr>
    <w:footnote w:id="-1"/>
    <w:footnote w:id="0"/>
  </w:footnotePr>
  <w:endnotePr>
    <w:endnote w:id="-1"/>
    <w:endnote w:id="0"/>
  </w:endnotePr>
  <w:compat/>
  <w:rsids>
    <w:rsidRoot w:val="00DF440B"/>
    <w:rsid w:val="000020DF"/>
    <w:rsid w:val="00006B4F"/>
    <w:rsid w:val="00006F48"/>
    <w:rsid w:val="00015651"/>
    <w:rsid w:val="00051F00"/>
    <w:rsid w:val="000823E7"/>
    <w:rsid w:val="00094FC6"/>
    <w:rsid w:val="000963AA"/>
    <w:rsid w:val="000A079C"/>
    <w:rsid w:val="000A627A"/>
    <w:rsid w:val="000A7863"/>
    <w:rsid w:val="000D1575"/>
    <w:rsid w:val="000F19A8"/>
    <w:rsid w:val="00105669"/>
    <w:rsid w:val="00110007"/>
    <w:rsid w:val="0011349D"/>
    <w:rsid w:val="0014549B"/>
    <w:rsid w:val="00145B17"/>
    <w:rsid w:val="00175132"/>
    <w:rsid w:val="00176A1D"/>
    <w:rsid w:val="0019181F"/>
    <w:rsid w:val="00194D7B"/>
    <w:rsid w:val="001A1102"/>
    <w:rsid w:val="001A6476"/>
    <w:rsid w:val="001B70FC"/>
    <w:rsid w:val="001C5980"/>
    <w:rsid w:val="001E58A5"/>
    <w:rsid w:val="002017C0"/>
    <w:rsid w:val="00202500"/>
    <w:rsid w:val="00226C70"/>
    <w:rsid w:val="00237939"/>
    <w:rsid w:val="002538D9"/>
    <w:rsid w:val="00255254"/>
    <w:rsid w:val="00262B12"/>
    <w:rsid w:val="00266300"/>
    <w:rsid w:val="0028208F"/>
    <w:rsid w:val="0029535B"/>
    <w:rsid w:val="0029642F"/>
    <w:rsid w:val="0029776A"/>
    <w:rsid w:val="002A48F0"/>
    <w:rsid w:val="002A628B"/>
    <w:rsid w:val="002B7200"/>
    <w:rsid w:val="002B7EEF"/>
    <w:rsid w:val="002C1B0B"/>
    <w:rsid w:val="002E364A"/>
    <w:rsid w:val="002E7B6B"/>
    <w:rsid w:val="0030211D"/>
    <w:rsid w:val="0031682B"/>
    <w:rsid w:val="003228C8"/>
    <w:rsid w:val="003259B8"/>
    <w:rsid w:val="003259E5"/>
    <w:rsid w:val="00335887"/>
    <w:rsid w:val="00340E3A"/>
    <w:rsid w:val="003431F9"/>
    <w:rsid w:val="00347F45"/>
    <w:rsid w:val="00362782"/>
    <w:rsid w:val="003818A8"/>
    <w:rsid w:val="00390080"/>
    <w:rsid w:val="003917FC"/>
    <w:rsid w:val="00395D1C"/>
    <w:rsid w:val="00396D87"/>
    <w:rsid w:val="003B3B3D"/>
    <w:rsid w:val="003D4D11"/>
    <w:rsid w:val="003F2CA2"/>
    <w:rsid w:val="003F499A"/>
    <w:rsid w:val="0040008E"/>
    <w:rsid w:val="004010D3"/>
    <w:rsid w:val="00403ED8"/>
    <w:rsid w:val="004261ED"/>
    <w:rsid w:val="00426AAD"/>
    <w:rsid w:val="004510C3"/>
    <w:rsid w:val="004833A4"/>
    <w:rsid w:val="004A35D7"/>
    <w:rsid w:val="004B369E"/>
    <w:rsid w:val="004D4966"/>
    <w:rsid w:val="004E3639"/>
    <w:rsid w:val="004F31BF"/>
    <w:rsid w:val="00502626"/>
    <w:rsid w:val="00511F1C"/>
    <w:rsid w:val="005235CF"/>
    <w:rsid w:val="005302FB"/>
    <w:rsid w:val="00532E3C"/>
    <w:rsid w:val="005336FD"/>
    <w:rsid w:val="00550E93"/>
    <w:rsid w:val="00567F74"/>
    <w:rsid w:val="00571F00"/>
    <w:rsid w:val="005B1854"/>
    <w:rsid w:val="005B6C28"/>
    <w:rsid w:val="00600252"/>
    <w:rsid w:val="006050AC"/>
    <w:rsid w:val="006117DF"/>
    <w:rsid w:val="00624667"/>
    <w:rsid w:val="00656857"/>
    <w:rsid w:val="0066615C"/>
    <w:rsid w:val="00671D57"/>
    <w:rsid w:val="006929DD"/>
    <w:rsid w:val="006A07F5"/>
    <w:rsid w:val="006D4C87"/>
    <w:rsid w:val="0071059F"/>
    <w:rsid w:val="0072194A"/>
    <w:rsid w:val="00737E20"/>
    <w:rsid w:val="007460AF"/>
    <w:rsid w:val="00746D3D"/>
    <w:rsid w:val="00764BCC"/>
    <w:rsid w:val="007730B5"/>
    <w:rsid w:val="00775301"/>
    <w:rsid w:val="007931A5"/>
    <w:rsid w:val="007A34AA"/>
    <w:rsid w:val="007D7836"/>
    <w:rsid w:val="007E2793"/>
    <w:rsid w:val="007E465E"/>
    <w:rsid w:val="00831F1D"/>
    <w:rsid w:val="00836689"/>
    <w:rsid w:val="008457B2"/>
    <w:rsid w:val="008674C4"/>
    <w:rsid w:val="0087208C"/>
    <w:rsid w:val="00873FA8"/>
    <w:rsid w:val="0088050E"/>
    <w:rsid w:val="008A0542"/>
    <w:rsid w:val="008A2E0F"/>
    <w:rsid w:val="008A4680"/>
    <w:rsid w:val="008B5B9F"/>
    <w:rsid w:val="008C1A19"/>
    <w:rsid w:val="008D77FF"/>
    <w:rsid w:val="008E3D52"/>
    <w:rsid w:val="008F0E2E"/>
    <w:rsid w:val="009159FA"/>
    <w:rsid w:val="00953D8E"/>
    <w:rsid w:val="009657C8"/>
    <w:rsid w:val="0096736A"/>
    <w:rsid w:val="00972096"/>
    <w:rsid w:val="00980CF1"/>
    <w:rsid w:val="00982BAD"/>
    <w:rsid w:val="0098611B"/>
    <w:rsid w:val="009956ED"/>
    <w:rsid w:val="009A2D40"/>
    <w:rsid w:val="009B1E49"/>
    <w:rsid w:val="009B6976"/>
    <w:rsid w:val="009D0C1A"/>
    <w:rsid w:val="009F4139"/>
    <w:rsid w:val="009F4549"/>
    <w:rsid w:val="009F7067"/>
    <w:rsid w:val="00A03FFC"/>
    <w:rsid w:val="00A12BA0"/>
    <w:rsid w:val="00A2595B"/>
    <w:rsid w:val="00A3515B"/>
    <w:rsid w:val="00A41B66"/>
    <w:rsid w:val="00A50A21"/>
    <w:rsid w:val="00A5756D"/>
    <w:rsid w:val="00A622F0"/>
    <w:rsid w:val="00A733A7"/>
    <w:rsid w:val="00A80BBB"/>
    <w:rsid w:val="00A83F06"/>
    <w:rsid w:val="00AA0ABA"/>
    <w:rsid w:val="00AB1B45"/>
    <w:rsid w:val="00AB1FDE"/>
    <w:rsid w:val="00AB69EE"/>
    <w:rsid w:val="00AE69D3"/>
    <w:rsid w:val="00B014F0"/>
    <w:rsid w:val="00B12F61"/>
    <w:rsid w:val="00B16821"/>
    <w:rsid w:val="00B26B8C"/>
    <w:rsid w:val="00B44F34"/>
    <w:rsid w:val="00B47258"/>
    <w:rsid w:val="00B55AFF"/>
    <w:rsid w:val="00B618E0"/>
    <w:rsid w:val="00B63F9D"/>
    <w:rsid w:val="00B86DDC"/>
    <w:rsid w:val="00B91E12"/>
    <w:rsid w:val="00B92506"/>
    <w:rsid w:val="00BA50D0"/>
    <w:rsid w:val="00BB254B"/>
    <w:rsid w:val="00BB53A1"/>
    <w:rsid w:val="00BC09CC"/>
    <w:rsid w:val="00BF0F76"/>
    <w:rsid w:val="00BF191A"/>
    <w:rsid w:val="00C15B9E"/>
    <w:rsid w:val="00C16350"/>
    <w:rsid w:val="00C644B6"/>
    <w:rsid w:val="00C66BCD"/>
    <w:rsid w:val="00CD6C89"/>
    <w:rsid w:val="00CE0301"/>
    <w:rsid w:val="00CE13F3"/>
    <w:rsid w:val="00D16B32"/>
    <w:rsid w:val="00D25ED7"/>
    <w:rsid w:val="00D33570"/>
    <w:rsid w:val="00D336BC"/>
    <w:rsid w:val="00D35855"/>
    <w:rsid w:val="00D40163"/>
    <w:rsid w:val="00D51130"/>
    <w:rsid w:val="00D6627D"/>
    <w:rsid w:val="00D70727"/>
    <w:rsid w:val="00D81C55"/>
    <w:rsid w:val="00D822E2"/>
    <w:rsid w:val="00D84611"/>
    <w:rsid w:val="00DA3119"/>
    <w:rsid w:val="00DA418A"/>
    <w:rsid w:val="00DA4AA1"/>
    <w:rsid w:val="00DA6C1A"/>
    <w:rsid w:val="00DA7E2B"/>
    <w:rsid w:val="00DB65C5"/>
    <w:rsid w:val="00DC6E22"/>
    <w:rsid w:val="00DF440B"/>
    <w:rsid w:val="00E0341D"/>
    <w:rsid w:val="00E25F08"/>
    <w:rsid w:val="00E328A7"/>
    <w:rsid w:val="00E33A71"/>
    <w:rsid w:val="00E47DAE"/>
    <w:rsid w:val="00E74891"/>
    <w:rsid w:val="00E77B66"/>
    <w:rsid w:val="00EA71D4"/>
    <w:rsid w:val="00EB34E1"/>
    <w:rsid w:val="00EB6FA3"/>
    <w:rsid w:val="00EB75BF"/>
    <w:rsid w:val="00EC187D"/>
    <w:rsid w:val="00EF2351"/>
    <w:rsid w:val="00EF3E0A"/>
    <w:rsid w:val="00EF6C62"/>
    <w:rsid w:val="00EF7636"/>
    <w:rsid w:val="00F308DF"/>
    <w:rsid w:val="00F31057"/>
    <w:rsid w:val="00F53D8D"/>
    <w:rsid w:val="00F717D2"/>
    <w:rsid w:val="00F73390"/>
    <w:rsid w:val="00F8327E"/>
    <w:rsid w:val="00F84A77"/>
    <w:rsid w:val="00F8576C"/>
    <w:rsid w:val="00F9151D"/>
    <w:rsid w:val="00FD1E1E"/>
    <w:rsid w:val="00FD6B52"/>
    <w:rsid w:val="00FE472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7636"/>
    <w:rPr>
      <w:lang w:val="de-DE"/>
    </w:rPr>
  </w:style>
  <w:style w:type="paragraph" w:styleId="berschrift1">
    <w:name w:val="heading 1"/>
    <w:basedOn w:val="Standard"/>
    <w:next w:val="Standard"/>
    <w:link w:val="berschrift1Zchn"/>
    <w:uiPriority w:val="9"/>
    <w:qFormat/>
    <w:rsid w:val="00EF76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EF76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EF7636"/>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F7636"/>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F7636"/>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F76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F76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F763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EF76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F7636"/>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EF7636"/>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EF7636"/>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EF763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EF763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EF763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EF763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EF7636"/>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EF763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EF7636"/>
    <w:pPr>
      <w:spacing w:line="240" w:lineRule="auto"/>
    </w:pPr>
    <w:rPr>
      <w:b/>
      <w:bCs/>
      <w:color w:val="4F81BD" w:themeColor="accent1"/>
      <w:sz w:val="18"/>
      <w:szCs w:val="18"/>
    </w:rPr>
  </w:style>
  <w:style w:type="paragraph" w:styleId="Titel">
    <w:name w:val="Title"/>
    <w:basedOn w:val="Standard"/>
    <w:next w:val="Standard"/>
    <w:link w:val="TitelZchn"/>
    <w:uiPriority w:val="10"/>
    <w:qFormat/>
    <w:rsid w:val="00EF76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F763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EF76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EF7636"/>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EF7636"/>
    <w:rPr>
      <w:b/>
      <w:bCs/>
    </w:rPr>
  </w:style>
  <w:style w:type="character" w:styleId="Hervorhebung">
    <w:name w:val="Emphasis"/>
    <w:basedOn w:val="Absatz-Standardschriftart"/>
    <w:uiPriority w:val="20"/>
    <w:qFormat/>
    <w:rsid w:val="00EF7636"/>
    <w:rPr>
      <w:i/>
      <w:iCs/>
    </w:rPr>
  </w:style>
  <w:style w:type="paragraph" w:styleId="KeinLeerraum">
    <w:name w:val="No Spacing"/>
    <w:uiPriority w:val="1"/>
    <w:qFormat/>
    <w:rsid w:val="00EF7636"/>
    <w:pPr>
      <w:spacing w:after="0" w:line="240" w:lineRule="auto"/>
    </w:pPr>
  </w:style>
  <w:style w:type="paragraph" w:styleId="Listenabsatz">
    <w:name w:val="List Paragraph"/>
    <w:basedOn w:val="Standard"/>
    <w:uiPriority w:val="34"/>
    <w:qFormat/>
    <w:rsid w:val="00EF7636"/>
    <w:pPr>
      <w:ind w:left="720"/>
      <w:contextualSpacing/>
    </w:pPr>
  </w:style>
  <w:style w:type="paragraph" w:styleId="Anfhrungszeichen">
    <w:name w:val="Quote"/>
    <w:basedOn w:val="Standard"/>
    <w:next w:val="Standard"/>
    <w:link w:val="AnfhrungszeichenZchn"/>
    <w:uiPriority w:val="29"/>
    <w:qFormat/>
    <w:rsid w:val="00EF7636"/>
    <w:rPr>
      <w:i/>
      <w:iCs/>
      <w:color w:val="000000" w:themeColor="text1"/>
    </w:rPr>
  </w:style>
  <w:style w:type="character" w:customStyle="1" w:styleId="AnfhrungszeichenZchn">
    <w:name w:val="Anführungszeichen Zchn"/>
    <w:basedOn w:val="Absatz-Standardschriftart"/>
    <w:link w:val="Anfhrungszeichen"/>
    <w:uiPriority w:val="29"/>
    <w:rsid w:val="00EF7636"/>
    <w:rPr>
      <w:i/>
      <w:iCs/>
      <w:color w:val="000000" w:themeColor="text1"/>
    </w:rPr>
  </w:style>
  <w:style w:type="paragraph" w:styleId="IntensivesAnfhrungszeichen">
    <w:name w:val="Intense Quote"/>
    <w:basedOn w:val="Standard"/>
    <w:next w:val="Standard"/>
    <w:link w:val="IntensivesAnfhrungszeichenZchn"/>
    <w:uiPriority w:val="30"/>
    <w:qFormat/>
    <w:rsid w:val="00EF7636"/>
    <w:pPr>
      <w:pBdr>
        <w:bottom w:val="single" w:sz="4" w:space="4" w:color="4F81BD" w:themeColor="accent1"/>
      </w:pBdr>
      <w:spacing w:before="200" w:after="280"/>
      <w:ind w:left="936" w:right="936"/>
    </w:pPr>
    <w:rPr>
      <w:b/>
      <w:bCs/>
      <w:i/>
      <w:iCs/>
      <w:color w:val="4F81BD" w:themeColor="accent1"/>
    </w:rPr>
  </w:style>
  <w:style w:type="character" w:customStyle="1" w:styleId="IntensivesAnfhrungszeichenZchn">
    <w:name w:val="Intensives Anführungszeichen Zchn"/>
    <w:basedOn w:val="Absatz-Standardschriftart"/>
    <w:link w:val="IntensivesAnfhrungszeichen"/>
    <w:uiPriority w:val="30"/>
    <w:rsid w:val="00EF7636"/>
    <w:rPr>
      <w:b/>
      <w:bCs/>
      <w:i/>
      <w:iCs/>
      <w:color w:val="4F81BD" w:themeColor="accent1"/>
    </w:rPr>
  </w:style>
  <w:style w:type="character" w:styleId="SchwacheHervorhebung">
    <w:name w:val="Subtle Emphasis"/>
    <w:basedOn w:val="Absatz-Standardschriftart"/>
    <w:uiPriority w:val="19"/>
    <w:qFormat/>
    <w:rsid w:val="00EF7636"/>
    <w:rPr>
      <w:i/>
      <w:iCs/>
      <w:color w:val="808080" w:themeColor="text1" w:themeTint="7F"/>
    </w:rPr>
  </w:style>
  <w:style w:type="character" w:styleId="IntensiveHervorhebung">
    <w:name w:val="Intense Emphasis"/>
    <w:basedOn w:val="Absatz-Standardschriftart"/>
    <w:uiPriority w:val="21"/>
    <w:qFormat/>
    <w:rsid w:val="00EF7636"/>
    <w:rPr>
      <w:b/>
      <w:bCs/>
      <w:i/>
      <w:iCs/>
      <w:color w:val="4F81BD" w:themeColor="accent1"/>
    </w:rPr>
  </w:style>
  <w:style w:type="character" w:styleId="SchwacherVerweis">
    <w:name w:val="Subtle Reference"/>
    <w:basedOn w:val="Absatz-Standardschriftart"/>
    <w:uiPriority w:val="31"/>
    <w:qFormat/>
    <w:rsid w:val="00EF7636"/>
    <w:rPr>
      <w:smallCaps/>
      <w:color w:val="C0504D" w:themeColor="accent2"/>
      <w:u w:val="single"/>
    </w:rPr>
  </w:style>
  <w:style w:type="character" w:styleId="IntensiverVerweis">
    <w:name w:val="Intense Reference"/>
    <w:basedOn w:val="Absatz-Standardschriftart"/>
    <w:uiPriority w:val="32"/>
    <w:qFormat/>
    <w:rsid w:val="00EF7636"/>
    <w:rPr>
      <w:b/>
      <w:bCs/>
      <w:smallCaps/>
      <w:color w:val="C0504D" w:themeColor="accent2"/>
      <w:spacing w:val="5"/>
      <w:u w:val="single"/>
    </w:rPr>
  </w:style>
  <w:style w:type="character" w:styleId="Buchtitel">
    <w:name w:val="Book Title"/>
    <w:basedOn w:val="Absatz-Standardschriftart"/>
    <w:uiPriority w:val="33"/>
    <w:qFormat/>
    <w:rsid w:val="00EF7636"/>
    <w:rPr>
      <w:b/>
      <w:bCs/>
      <w:smallCaps/>
      <w:spacing w:val="5"/>
    </w:rPr>
  </w:style>
  <w:style w:type="paragraph" w:styleId="Inhaltsverzeichnisberschrift">
    <w:name w:val="TOC Heading"/>
    <w:basedOn w:val="berschrift1"/>
    <w:next w:val="Standard"/>
    <w:uiPriority w:val="39"/>
    <w:semiHidden/>
    <w:unhideWhenUsed/>
    <w:qFormat/>
    <w:rsid w:val="00EF7636"/>
    <w:pPr>
      <w:outlineLvl w:val="9"/>
    </w:pPr>
  </w:style>
  <w:style w:type="paragraph" w:styleId="Kopfzeile">
    <w:name w:val="header"/>
    <w:basedOn w:val="Standard"/>
    <w:link w:val="KopfzeileZchn"/>
    <w:uiPriority w:val="99"/>
    <w:unhideWhenUsed/>
    <w:rsid w:val="00DF44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440B"/>
    <w:rPr>
      <w:lang w:val="de-DE"/>
    </w:rPr>
  </w:style>
  <w:style w:type="paragraph" w:styleId="Fuzeile">
    <w:name w:val="footer"/>
    <w:basedOn w:val="Standard"/>
    <w:link w:val="FuzeileZchn"/>
    <w:uiPriority w:val="99"/>
    <w:unhideWhenUsed/>
    <w:rsid w:val="00DF44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440B"/>
    <w:rPr>
      <w:lang w:val="de-DE"/>
    </w:rPr>
  </w:style>
  <w:style w:type="paragraph" w:styleId="Sprechblasentext">
    <w:name w:val="Balloon Text"/>
    <w:basedOn w:val="Standard"/>
    <w:link w:val="SprechblasentextZchn"/>
    <w:uiPriority w:val="99"/>
    <w:semiHidden/>
    <w:unhideWhenUsed/>
    <w:rsid w:val="00DF440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440B"/>
    <w:rPr>
      <w:rFonts w:ascii="Tahoma" w:hAnsi="Tahoma" w:cs="Tahoma"/>
      <w:sz w:val="16"/>
      <w:szCs w:val="16"/>
      <w:lang w:val="de-DE"/>
    </w:rPr>
  </w:style>
  <w:style w:type="paragraph" w:styleId="NurText">
    <w:name w:val="Plain Text"/>
    <w:basedOn w:val="Standard"/>
    <w:link w:val="NurTextZchn"/>
    <w:uiPriority w:val="99"/>
    <w:semiHidden/>
    <w:unhideWhenUsed/>
    <w:rsid w:val="008B5B9F"/>
    <w:pPr>
      <w:spacing w:after="0" w:line="240" w:lineRule="auto"/>
    </w:pPr>
    <w:rPr>
      <w:rFonts w:ascii="Arial" w:hAnsi="Arial"/>
      <w:sz w:val="21"/>
      <w:szCs w:val="21"/>
      <w:lang w:bidi="ar-SA"/>
    </w:rPr>
  </w:style>
  <w:style w:type="character" w:customStyle="1" w:styleId="NurTextZchn">
    <w:name w:val="Nur Text Zchn"/>
    <w:basedOn w:val="Absatz-Standardschriftart"/>
    <w:link w:val="NurText"/>
    <w:uiPriority w:val="99"/>
    <w:semiHidden/>
    <w:rsid w:val="008B5B9F"/>
    <w:rPr>
      <w:rFonts w:ascii="Arial" w:hAnsi="Arial"/>
      <w:sz w:val="21"/>
      <w:szCs w:val="21"/>
      <w:lang w:val="de-DE" w:bidi="ar-SA"/>
    </w:rPr>
  </w:style>
  <w:style w:type="character" w:styleId="Hyperlink">
    <w:name w:val="Hyperlink"/>
    <w:basedOn w:val="Absatz-Standardschriftart"/>
    <w:uiPriority w:val="99"/>
    <w:unhideWhenUsed/>
    <w:rsid w:val="00BB53A1"/>
    <w:rPr>
      <w:color w:val="0000FF"/>
      <w:u w:val="single"/>
    </w:rPr>
  </w:style>
  <w:style w:type="character" w:styleId="BesuchterHyperlink">
    <w:name w:val="FollowedHyperlink"/>
    <w:basedOn w:val="Absatz-Standardschriftart"/>
    <w:uiPriority w:val="99"/>
    <w:semiHidden/>
    <w:unhideWhenUsed/>
    <w:rsid w:val="00671D57"/>
    <w:rPr>
      <w:color w:val="800080" w:themeColor="followedHyperlink"/>
      <w:u w:val="single"/>
    </w:rPr>
  </w:style>
  <w:style w:type="character" w:customStyle="1" w:styleId="UnresolvedMention">
    <w:name w:val="Unresolved Mention"/>
    <w:basedOn w:val="Absatz-Standardschriftart"/>
    <w:uiPriority w:val="99"/>
    <w:semiHidden/>
    <w:unhideWhenUsed/>
    <w:rsid w:val="004510C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664974">
      <w:bodyDiv w:val="1"/>
      <w:marLeft w:val="0"/>
      <w:marRight w:val="0"/>
      <w:marTop w:val="0"/>
      <w:marBottom w:val="0"/>
      <w:divBdr>
        <w:top w:val="none" w:sz="0" w:space="0" w:color="auto"/>
        <w:left w:val="none" w:sz="0" w:space="0" w:color="auto"/>
        <w:bottom w:val="none" w:sz="0" w:space="0" w:color="auto"/>
        <w:right w:val="none" w:sz="0" w:space="0" w:color="auto"/>
      </w:divBdr>
    </w:div>
    <w:div w:id="890262167">
      <w:bodyDiv w:val="1"/>
      <w:marLeft w:val="0"/>
      <w:marRight w:val="0"/>
      <w:marTop w:val="0"/>
      <w:marBottom w:val="0"/>
      <w:divBdr>
        <w:top w:val="none" w:sz="0" w:space="0" w:color="auto"/>
        <w:left w:val="none" w:sz="0" w:space="0" w:color="auto"/>
        <w:bottom w:val="none" w:sz="0" w:space="0" w:color="auto"/>
        <w:right w:val="none" w:sz="0" w:space="0" w:color="auto"/>
      </w:divBdr>
    </w:div>
    <w:div w:id="1058867689">
      <w:bodyDiv w:val="1"/>
      <w:marLeft w:val="0"/>
      <w:marRight w:val="0"/>
      <w:marTop w:val="0"/>
      <w:marBottom w:val="0"/>
      <w:divBdr>
        <w:top w:val="none" w:sz="0" w:space="0" w:color="auto"/>
        <w:left w:val="none" w:sz="0" w:space="0" w:color="auto"/>
        <w:bottom w:val="none" w:sz="0" w:space="0" w:color="auto"/>
        <w:right w:val="none" w:sz="0" w:space="0" w:color="auto"/>
      </w:divBdr>
    </w:div>
    <w:div w:id="1200513368">
      <w:bodyDiv w:val="1"/>
      <w:marLeft w:val="0"/>
      <w:marRight w:val="0"/>
      <w:marTop w:val="0"/>
      <w:marBottom w:val="0"/>
      <w:divBdr>
        <w:top w:val="none" w:sz="0" w:space="0" w:color="auto"/>
        <w:left w:val="none" w:sz="0" w:space="0" w:color="auto"/>
        <w:bottom w:val="none" w:sz="0" w:space="0" w:color="auto"/>
        <w:right w:val="none" w:sz="0" w:space="0" w:color="auto"/>
      </w:divBdr>
    </w:div>
    <w:div w:id="1221095248">
      <w:bodyDiv w:val="1"/>
      <w:marLeft w:val="0"/>
      <w:marRight w:val="0"/>
      <w:marTop w:val="0"/>
      <w:marBottom w:val="0"/>
      <w:divBdr>
        <w:top w:val="none" w:sz="0" w:space="0" w:color="auto"/>
        <w:left w:val="none" w:sz="0" w:space="0" w:color="auto"/>
        <w:bottom w:val="none" w:sz="0" w:space="0" w:color="auto"/>
        <w:right w:val="none" w:sz="0" w:space="0" w:color="auto"/>
      </w:divBdr>
    </w:div>
    <w:div w:id="1702050591">
      <w:bodyDiv w:val="1"/>
      <w:marLeft w:val="0"/>
      <w:marRight w:val="0"/>
      <w:marTop w:val="0"/>
      <w:marBottom w:val="0"/>
      <w:divBdr>
        <w:top w:val="none" w:sz="0" w:space="0" w:color="auto"/>
        <w:left w:val="none" w:sz="0" w:space="0" w:color="auto"/>
        <w:bottom w:val="none" w:sz="0" w:space="0" w:color="auto"/>
        <w:right w:val="none" w:sz="0" w:space="0" w:color="auto"/>
      </w:divBdr>
    </w:div>
    <w:div w:id="175709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ministerium.nrw.de/docs/bp/Ministerium/Schulverwaltung/Schulmail/Archiv-2020/200416/index.html" TargetMode="External"/><Relationship Id="rId13" Type="http://schemas.openxmlformats.org/officeDocument/2006/relationships/hyperlink" Target="https://www.schulministerium.nrw.de/docs/bp/Ministerium/Schulverwaltung/Schulmail/Archiv-2020/200519/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chulministerium.nrw.de/docs/bp/Ministerium/Schulverwaltung/Schulmail/Archiv-2020/200506/index.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lministerium.nrw.de/docs/bp/Ministerium/Schulverwaltung/Schulmail/Archiv-2020/200505/index.html" TargetMode="External"/><Relationship Id="rId5" Type="http://schemas.openxmlformats.org/officeDocument/2006/relationships/webSettings" Target="webSettings.xml"/><Relationship Id="rId15" Type="http://schemas.openxmlformats.org/officeDocument/2006/relationships/hyperlink" Target="https://recht.nrw.de/lmi/owa/br_text_anzeigen?v_id=10000000000000000681" TargetMode="External"/><Relationship Id="rId23" Type="http://schemas.openxmlformats.org/officeDocument/2006/relationships/theme" Target="theme/theme1.xml"/><Relationship Id="rId10" Type="http://schemas.openxmlformats.org/officeDocument/2006/relationships/hyperlink" Target="https://www.schulministerium.nrw.de/docs/bp/Ministerium/Schulverwaltung/Schulmail/Archiv-2020/2004301/index.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chulministerium.nrw.de/docs/bp/Ministerium/Schulverwaltung/Schulmail/Archiv-2020/200418/index.html" TargetMode="External"/><Relationship Id="rId14" Type="http://schemas.openxmlformats.org/officeDocument/2006/relationships/hyperlink" Target="https://zfsl-ge.lms.schulon.org/course/view.php?id=154"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7FF2D-418C-4A90-BA41-696B4DC0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1281</Words>
  <Characters>8071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Jürgen Thamm</dc:creator>
  <cp:lastModifiedBy>Thamm</cp:lastModifiedBy>
  <cp:revision>6</cp:revision>
  <cp:lastPrinted>2020-05-08T10:00:00Z</cp:lastPrinted>
  <dcterms:created xsi:type="dcterms:W3CDTF">2023-01-06T09:29:00Z</dcterms:created>
  <dcterms:modified xsi:type="dcterms:W3CDTF">2023-01-06T09:45:00Z</dcterms:modified>
</cp:coreProperties>
</file>