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00B" w:rsidRDefault="0027300B">
      <w:r>
        <w:t>QR-Code Inklusion im Sportunterricht</w:t>
      </w:r>
    </w:p>
    <w:p w:rsidR="0027300B" w:rsidRDefault="0027300B"/>
    <w:p w:rsidR="0027300B" w:rsidRDefault="0027300B"/>
    <w:p w:rsidR="00327C05" w:rsidRDefault="0027300B">
      <w:r>
        <w:rPr>
          <w:noProof/>
        </w:rPr>
        <w:drawing>
          <wp:inline distT="0" distB="0" distL="0" distR="0" wp14:anchorId="52AC0710" wp14:editId="3A433F11">
            <wp:extent cx="2514600" cy="2178050"/>
            <wp:effectExtent l="0" t="0" r="0" b="0"/>
            <wp:docPr id="1" name="Bild 1" descr="QR-Code für dieses Pad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-Code für dieses Padl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12" w:rsidRDefault="00663A12"/>
    <w:p w:rsidR="00663A12" w:rsidRDefault="00663A12"/>
    <w:p w:rsidR="00663A12" w:rsidRDefault="00663A12">
      <w:hyperlink r:id="rId5" w:history="1">
        <w:r w:rsidRPr="008D1B0F">
          <w:rPr>
            <w:rStyle w:val="Hyperlink"/>
          </w:rPr>
          <w:t>https://de.padlet.com/olibautz/o45qjb27a6iu</w:t>
        </w:r>
      </w:hyperlink>
    </w:p>
    <w:p w:rsidR="00663A12" w:rsidRDefault="00663A12"/>
    <w:p w:rsidR="00663A12" w:rsidRDefault="00663A12">
      <w:bookmarkStart w:id="0" w:name="_GoBack"/>
      <w:bookmarkEnd w:id="0"/>
    </w:p>
    <w:sectPr w:rsidR="00663A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0B"/>
    <w:rsid w:val="0027300B"/>
    <w:rsid w:val="00327C05"/>
    <w:rsid w:val="0066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F275"/>
  <w15:chartTrackingRefBased/>
  <w15:docId w15:val="{4E4A50E6-01B0-4B2B-920B-AED5C92C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63A1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3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.padlet.com/olibautz/o45qjb27a6i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Bautz</dc:creator>
  <cp:keywords/>
  <dc:description/>
  <cp:lastModifiedBy>Oliver Bautz</cp:lastModifiedBy>
  <cp:revision>2</cp:revision>
  <cp:lastPrinted>2020-02-24T15:21:00Z</cp:lastPrinted>
  <dcterms:created xsi:type="dcterms:W3CDTF">2020-02-24T15:20:00Z</dcterms:created>
  <dcterms:modified xsi:type="dcterms:W3CDTF">2020-09-09T07:57:00Z</dcterms:modified>
</cp:coreProperties>
</file>